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09" w:rsidRPr="00186B5C" w:rsidRDefault="00122E09" w:rsidP="009A4B4B">
      <w:pPr>
        <w:widowControl/>
        <w:spacing w:line="30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186B5C">
        <w:rPr>
          <w:rFonts w:ascii="宋体" w:hAnsi="宋体" w:cs="宋体"/>
          <w:b/>
          <w:bCs/>
          <w:color w:val="000000"/>
          <w:kern w:val="0"/>
          <w:sz w:val="24"/>
        </w:rPr>
        <w:t>复旦大学学位评定委员会第</w:t>
      </w:r>
      <w:r w:rsidR="00F80C53">
        <w:rPr>
          <w:rFonts w:ascii="宋体" w:hAnsi="宋体" w:cs="宋体"/>
          <w:b/>
          <w:bCs/>
          <w:color w:val="000000"/>
          <w:kern w:val="0"/>
          <w:sz w:val="24"/>
        </w:rPr>
        <w:t>10</w:t>
      </w:r>
      <w:r w:rsidR="00C71EA4">
        <w:rPr>
          <w:rFonts w:ascii="宋体" w:hAnsi="宋体" w:cs="宋体"/>
          <w:b/>
          <w:bCs/>
          <w:color w:val="000000"/>
          <w:kern w:val="0"/>
          <w:sz w:val="24"/>
        </w:rPr>
        <w:t>7</w:t>
      </w:r>
      <w:r w:rsidRPr="00186B5C">
        <w:rPr>
          <w:rFonts w:ascii="宋体" w:hAnsi="宋体" w:cs="宋体"/>
          <w:b/>
          <w:bCs/>
          <w:color w:val="000000"/>
          <w:kern w:val="0"/>
          <w:sz w:val="24"/>
        </w:rPr>
        <w:t>次会议简报</w:t>
      </w:r>
    </w:p>
    <w:p w:rsidR="00122E09" w:rsidRDefault="00122E09" w:rsidP="005E0904">
      <w:pPr>
        <w:widowControl/>
        <w:spacing w:before="240" w:line="40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28508D">
        <w:rPr>
          <w:rFonts w:ascii="宋体" w:hAnsi="宋体" w:cs="宋体"/>
          <w:color w:val="000000"/>
          <w:kern w:val="0"/>
          <w:sz w:val="18"/>
          <w:szCs w:val="18"/>
        </w:rPr>
        <w:t>复旦大学学位评定委员会</w:t>
      </w:r>
      <w:r w:rsidR="008D7DC8" w:rsidRPr="0028508D">
        <w:rPr>
          <w:rFonts w:ascii="宋体" w:hAnsi="宋体" w:cs="宋体"/>
          <w:color w:val="000000"/>
          <w:kern w:val="0"/>
          <w:sz w:val="18"/>
          <w:szCs w:val="18"/>
        </w:rPr>
        <w:t>第</w:t>
      </w:r>
      <w:r w:rsidR="00F80C53">
        <w:rPr>
          <w:rFonts w:ascii="宋体" w:hAnsi="宋体" w:cs="宋体"/>
          <w:color w:val="000000"/>
          <w:kern w:val="0"/>
          <w:sz w:val="18"/>
          <w:szCs w:val="18"/>
        </w:rPr>
        <w:t>10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7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次会议，于</w:t>
      </w:r>
      <w:r w:rsidR="00AE4B1B" w:rsidRPr="0028508D">
        <w:rPr>
          <w:rFonts w:ascii="宋体" w:hAnsi="宋体" w:cs="宋体"/>
          <w:color w:val="000000"/>
          <w:kern w:val="0"/>
          <w:sz w:val="18"/>
          <w:szCs w:val="18"/>
        </w:rPr>
        <w:t>20</w:t>
      </w:r>
      <w:r w:rsidR="003E6D21">
        <w:rPr>
          <w:rFonts w:ascii="宋体" w:hAnsi="宋体" w:cs="宋体"/>
          <w:color w:val="000000"/>
          <w:kern w:val="0"/>
          <w:sz w:val="18"/>
          <w:szCs w:val="18"/>
        </w:rPr>
        <w:t>21</w:t>
      </w:r>
      <w:r w:rsidR="00AE4B1B" w:rsidRPr="0028508D">
        <w:rPr>
          <w:rFonts w:ascii="宋体" w:hAnsi="宋体" w:cs="宋体"/>
          <w:color w:val="000000"/>
          <w:kern w:val="0"/>
          <w:sz w:val="18"/>
          <w:szCs w:val="18"/>
        </w:rPr>
        <w:t>年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11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月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3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日在</w:t>
      </w:r>
      <w:r w:rsidR="003E6D21">
        <w:rPr>
          <w:rFonts w:ascii="宋体" w:hAnsi="宋体" w:cs="宋体" w:hint="eastAsia"/>
          <w:color w:val="000000"/>
          <w:kern w:val="0"/>
          <w:sz w:val="18"/>
          <w:szCs w:val="18"/>
        </w:rPr>
        <w:t>子</w:t>
      </w:r>
      <w:proofErr w:type="gramStart"/>
      <w:r w:rsidR="003E6D21">
        <w:rPr>
          <w:rFonts w:ascii="宋体" w:hAnsi="宋体" w:cs="宋体" w:hint="eastAsia"/>
          <w:color w:val="000000"/>
          <w:kern w:val="0"/>
          <w:sz w:val="18"/>
          <w:szCs w:val="18"/>
        </w:rPr>
        <w:t>彬</w:t>
      </w:r>
      <w:proofErr w:type="gramEnd"/>
      <w:r w:rsidR="003E6D21">
        <w:rPr>
          <w:rFonts w:ascii="宋体" w:hAnsi="宋体" w:cs="宋体" w:hint="eastAsia"/>
          <w:color w:val="000000"/>
          <w:kern w:val="0"/>
          <w:sz w:val="18"/>
          <w:szCs w:val="18"/>
        </w:rPr>
        <w:t>院北楼2</w:t>
      </w:r>
      <w:r w:rsidR="003E6D21">
        <w:rPr>
          <w:rFonts w:ascii="宋体" w:hAnsi="宋体" w:cs="宋体"/>
          <w:color w:val="000000"/>
          <w:kern w:val="0"/>
          <w:sz w:val="18"/>
          <w:szCs w:val="18"/>
        </w:rPr>
        <w:t>05</w:t>
      </w:r>
      <w:r w:rsidR="003E6D21">
        <w:rPr>
          <w:rFonts w:ascii="宋体" w:hAnsi="宋体" w:cs="宋体" w:hint="eastAsia"/>
          <w:color w:val="000000"/>
          <w:kern w:val="0"/>
          <w:sz w:val="18"/>
          <w:szCs w:val="18"/>
        </w:rPr>
        <w:t>会议室</w:t>
      </w:r>
      <w:r w:rsidR="00A44505" w:rsidRPr="0028508D">
        <w:rPr>
          <w:rFonts w:ascii="宋体" w:hAnsi="宋体" w:cs="宋体"/>
          <w:color w:val="000000"/>
          <w:kern w:val="0"/>
          <w:sz w:val="18"/>
          <w:szCs w:val="18"/>
        </w:rPr>
        <w:t>召开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。会议由校学位评定委员会主席、校长</w:t>
      </w:r>
      <w:r w:rsidR="00EA67B0" w:rsidRPr="0028508D">
        <w:rPr>
          <w:rFonts w:ascii="宋体" w:hAnsi="宋体" w:cs="宋体" w:hint="eastAsia"/>
          <w:color w:val="000000"/>
          <w:kern w:val="0"/>
          <w:sz w:val="18"/>
          <w:szCs w:val="18"/>
        </w:rPr>
        <w:t>许宁生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主持，会议应到委员</w:t>
      </w:r>
      <w:r w:rsidR="003E6D21">
        <w:rPr>
          <w:rFonts w:ascii="宋体" w:hAnsi="宋体" w:cs="宋体"/>
          <w:color w:val="000000"/>
          <w:kern w:val="0"/>
          <w:sz w:val="18"/>
          <w:szCs w:val="18"/>
        </w:rPr>
        <w:t>41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人，实到委员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29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人，超过全体委员的三分之二，本次会议有效。会议主要</w:t>
      </w:r>
      <w:r w:rsidR="00171DA6" w:rsidRPr="0028508D">
        <w:rPr>
          <w:rFonts w:ascii="宋体" w:hAnsi="宋体" w:cs="宋体" w:hint="eastAsia"/>
          <w:color w:val="000000"/>
          <w:kern w:val="0"/>
          <w:sz w:val="18"/>
          <w:szCs w:val="18"/>
        </w:rPr>
        <w:t>包括以下内容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：</w:t>
      </w:r>
    </w:p>
    <w:p w:rsidR="00945ACC" w:rsidRPr="0028508D" w:rsidRDefault="006A38AE" w:rsidP="005E0904">
      <w:pPr>
        <w:widowControl/>
        <w:spacing w:before="240" w:line="360" w:lineRule="auto"/>
        <w:ind w:firstLine="357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一、</w:t>
      </w:r>
      <w:r w:rsidR="00945ACC" w:rsidRPr="0028508D">
        <w:rPr>
          <w:rFonts w:ascii="宋体" w:hAnsi="宋体" w:hint="eastAsia"/>
          <w:b/>
          <w:color w:val="000000"/>
          <w:sz w:val="18"/>
          <w:szCs w:val="18"/>
        </w:rPr>
        <w:t>学位审核工作</w:t>
      </w:r>
    </w:p>
    <w:p w:rsidR="001C7AFA" w:rsidRPr="00071410" w:rsidRDefault="006A38AE" w:rsidP="00512C96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（一）</w:t>
      </w:r>
      <w:r w:rsidR="00CA6C76" w:rsidRPr="00CA6C76">
        <w:rPr>
          <w:rFonts w:ascii="宋体" w:hAnsi="宋体" w:hint="eastAsia"/>
          <w:b/>
          <w:color w:val="000000"/>
          <w:sz w:val="18"/>
          <w:szCs w:val="18"/>
        </w:rPr>
        <w:t>审议</w:t>
      </w:r>
      <w:r w:rsidR="005A1010">
        <w:rPr>
          <w:rFonts w:ascii="宋体" w:hAnsi="宋体" w:hint="eastAsia"/>
          <w:b/>
          <w:color w:val="000000"/>
          <w:sz w:val="18"/>
          <w:szCs w:val="18"/>
        </w:rPr>
        <w:t>授予学士学位人员备案名单</w:t>
      </w:r>
    </w:p>
    <w:p w:rsidR="00DB7135" w:rsidRDefault="00776858" w:rsidP="00DB7135">
      <w:pPr>
        <w:widowControl/>
        <w:spacing w:line="40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776858">
        <w:rPr>
          <w:rFonts w:ascii="宋体" w:hAnsi="宋体" w:cs="宋体" w:hint="eastAsia"/>
          <w:color w:val="000000"/>
          <w:kern w:val="0"/>
          <w:sz w:val="18"/>
          <w:szCs w:val="18"/>
        </w:rPr>
        <w:t>会议审议《</w:t>
      </w:r>
      <w:r w:rsidR="005A1010">
        <w:rPr>
          <w:rFonts w:ascii="宋体" w:hAnsi="宋体" w:cs="宋体" w:hint="eastAsia"/>
          <w:color w:val="000000"/>
          <w:kern w:val="0"/>
          <w:sz w:val="18"/>
          <w:szCs w:val="18"/>
        </w:rPr>
        <w:t>教务处关于2</w:t>
      </w:r>
      <w:r w:rsidR="005A1010">
        <w:rPr>
          <w:rFonts w:ascii="宋体" w:hAnsi="宋体" w:cs="宋体"/>
          <w:color w:val="000000"/>
          <w:kern w:val="0"/>
          <w:sz w:val="18"/>
          <w:szCs w:val="18"/>
        </w:rPr>
        <w:t>021</w:t>
      </w:r>
      <w:r w:rsidR="005A1010">
        <w:rPr>
          <w:rFonts w:ascii="宋体" w:hAnsi="宋体" w:cs="宋体" w:hint="eastAsia"/>
          <w:color w:val="000000"/>
          <w:kern w:val="0"/>
          <w:sz w:val="18"/>
          <w:szCs w:val="18"/>
        </w:rPr>
        <w:t>年全日制本科毕业生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第二批</w:t>
      </w:r>
      <w:r w:rsidR="005A1010">
        <w:rPr>
          <w:rFonts w:ascii="宋体" w:hAnsi="宋体" w:cs="宋体" w:hint="eastAsia"/>
          <w:color w:val="000000"/>
          <w:kern w:val="0"/>
          <w:sz w:val="18"/>
          <w:szCs w:val="18"/>
        </w:rPr>
        <w:t>学士学位授予工作安排的请示</w:t>
      </w:r>
      <w:r w:rsidRPr="00776858">
        <w:rPr>
          <w:rFonts w:ascii="宋体" w:hAnsi="宋体" w:cs="宋体" w:hint="eastAsia"/>
          <w:color w:val="000000"/>
          <w:kern w:val="0"/>
          <w:sz w:val="18"/>
          <w:szCs w:val="18"/>
        </w:rPr>
        <w:t>》，通过举手表决的方式，审定通过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教务处授予2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433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人学士学位备案名单，其中包括2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021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年6月批次</w:t>
      </w:r>
      <w:r w:rsidR="00F3774E">
        <w:rPr>
          <w:rFonts w:ascii="宋体" w:hAnsi="宋体" w:cs="宋体" w:hint="eastAsia"/>
          <w:color w:val="000000"/>
          <w:kern w:val="0"/>
          <w:sz w:val="18"/>
          <w:szCs w:val="18"/>
        </w:rPr>
        <w:t>第二批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审核通过2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346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人、本批次审核通过8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7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="00DC0593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C71EA4" w:rsidRDefault="00C71EA4" w:rsidP="00B55FA0">
      <w:pPr>
        <w:widowControl/>
        <w:spacing w:line="400" w:lineRule="exact"/>
        <w:ind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E64D02" w:rsidRPr="0028508D" w:rsidRDefault="006A38AE" w:rsidP="00B55FA0">
      <w:pPr>
        <w:widowControl/>
        <w:spacing w:line="400" w:lineRule="exact"/>
        <w:ind w:firstLine="360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（二）</w:t>
      </w:r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审定20</w:t>
      </w:r>
      <w:r w:rsidR="00331B21">
        <w:rPr>
          <w:rFonts w:ascii="宋体" w:hAnsi="宋体"/>
          <w:b/>
          <w:color w:val="000000"/>
          <w:sz w:val="18"/>
          <w:szCs w:val="18"/>
        </w:rPr>
        <w:t>2</w:t>
      </w:r>
      <w:r w:rsidR="005A1010">
        <w:rPr>
          <w:rFonts w:ascii="宋体" w:hAnsi="宋体"/>
          <w:b/>
          <w:color w:val="000000"/>
          <w:sz w:val="18"/>
          <w:szCs w:val="18"/>
        </w:rPr>
        <w:t>1</w:t>
      </w:r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年</w:t>
      </w:r>
      <w:r w:rsidR="00C71EA4">
        <w:rPr>
          <w:rFonts w:ascii="宋体" w:hAnsi="宋体"/>
          <w:b/>
          <w:color w:val="000000"/>
          <w:sz w:val="18"/>
          <w:szCs w:val="18"/>
        </w:rPr>
        <w:t>10</w:t>
      </w:r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月各学位</w:t>
      </w:r>
      <w:proofErr w:type="gramStart"/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评定分</w:t>
      </w:r>
      <w:proofErr w:type="gramEnd"/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委员会表决通过授予硕士学位人员备案名单</w:t>
      </w:r>
    </w:p>
    <w:p w:rsidR="00331B21" w:rsidRPr="004B4EA5" w:rsidRDefault="004B4EA5" w:rsidP="00331B21">
      <w:pPr>
        <w:widowControl/>
        <w:spacing w:line="40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会议通过举手表决的方式，审定通过授予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207</w:t>
      </w:r>
      <w:r w:rsidR="00C71EA4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硕士学位的备案名单，其中包括：学术学位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135</w:t>
      </w: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人、专业学位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72</w:t>
      </w: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="00331B21"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C71EA4" w:rsidRDefault="00C71EA4" w:rsidP="00331B21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</w:p>
    <w:p w:rsidR="00CB2411" w:rsidRPr="0028508D" w:rsidRDefault="006A38AE" w:rsidP="00331B21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（三）</w:t>
      </w:r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审议</w:t>
      </w:r>
      <w:r w:rsidR="004707B4" w:rsidRPr="0028508D">
        <w:rPr>
          <w:rFonts w:ascii="宋体" w:hAnsi="宋体" w:hint="eastAsia"/>
          <w:b/>
          <w:color w:val="000000"/>
          <w:sz w:val="18"/>
          <w:szCs w:val="18"/>
        </w:rPr>
        <w:t>20</w:t>
      </w:r>
      <w:r w:rsidR="00331B21">
        <w:rPr>
          <w:rFonts w:ascii="宋体" w:hAnsi="宋体"/>
          <w:b/>
          <w:color w:val="000000"/>
          <w:sz w:val="18"/>
          <w:szCs w:val="18"/>
        </w:rPr>
        <w:t>2</w:t>
      </w:r>
      <w:r w:rsidR="005A1010">
        <w:rPr>
          <w:rFonts w:ascii="宋体" w:hAnsi="宋体"/>
          <w:b/>
          <w:color w:val="000000"/>
          <w:sz w:val="18"/>
          <w:szCs w:val="18"/>
        </w:rPr>
        <w:t>1</w:t>
      </w:r>
      <w:r w:rsidR="004707B4" w:rsidRPr="0028508D">
        <w:rPr>
          <w:rFonts w:ascii="宋体" w:hAnsi="宋体" w:hint="eastAsia"/>
          <w:b/>
          <w:color w:val="000000"/>
          <w:sz w:val="18"/>
          <w:szCs w:val="18"/>
        </w:rPr>
        <w:t>年</w:t>
      </w:r>
      <w:r w:rsidR="00C71EA4">
        <w:rPr>
          <w:rFonts w:ascii="宋体" w:hAnsi="宋体"/>
          <w:b/>
          <w:color w:val="000000"/>
          <w:sz w:val="18"/>
          <w:szCs w:val="18"/>
        </w:rPr>
        <w:t>10</w:t>
      </w:r>
      <w:r w:rsidR="004707B4" w:rsidRPr="0028508D">
        <w:rPr>
          <w:rFonts w:ascii="宋体" w:hAnsi="宋体" w:hint="eastAsia"/>
          <w:b/>
          <w:color w:val="000000"/>
          <w:sz w:val="18"/>
          <w:szCs w:val="18"/>
        </w:rPr>
        <w:t>月</w:t>
      </w:r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各学位</w:t>
      </w:r>
      <w:proofErr w:type="gramStart"/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评定分</w:t>
      </w:r>
      <w:proofErr w:type="gramEnd"/>
      <w:r w:rsidR="000A742B" w:rsidRPr="0028508D">
        <w:rPr>
          <w:rFonts w:ascii="宋体" w:hAnsi="宋体" w:hint="eastAsia"/>
          <w:b/>
          <w:color w:val="000000"/>
          <w:sz w:val="18"/>
          <w:szCs w:val="18"/>
        </w:rPr>
        <w:t>委员会表决通过建议授予博士学位人员名单</w:t>
      </w:r>
    </w:p>
    <w:p w:rsidR="005A4060" w:rsidRDefault="004B4EA5" w:rsidP="005A4060">
      <w:pPr>
        <w:widowControl/>
        <w:spacing w:afterLines="50" w:after="156" w:line="360" w:lineRule="atLeast"/>
        <w:ind w:rightChars="-94" w:right="-197" w:firstLineChars="200" w:firstLine="360"/>
        <w:jc w:val="left"/>
        <w:rPr>
          <w:rFonts w:ascii="宋体" w:hAnsi="宋体"/>
          <w:color w:val="000000"/>
          <w:sz w:val="18"/>
          <w:szCs w:val="18"/>
        </w:rPr>
      </w:pP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会议审议并通过无记名投票表决的方式，同意授予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207</w:t>
      </w: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人博士学位，其中包括：学术学位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191</w:t>
      </w:r>
      <w:r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人、专业学位</w:t>
      </w:r>
      <w:r w:rsidR="00C71EA4">
        <w:rPr>
          <w:rFonts w:ascii="宋体" w:hAnsi="宋体" w:cs="宋体"/>
          <w:color w:val="000000"/>
          <w:kern w:val="0"/>
          <w:sz w:val="18"/>
          <w:szCs w:val="18"/>
        </w:rPr>
        <w:t>16</w:t>
      </w:r>
      <w:r w:rsidR="005A1010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="00331B21" w:rsidRPr="004B4EA5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  <w:r w:rsidR="00AC0839" w:rsidRPr="008025FC">
        <w:rPr>
          <w:rFonts w:ascii="宋体" w:hAnsi="宋体" w:hint="eastAsia"/>
          <w:color w:val="000000"/>
          <w:sz w:val="18"/>
          <w:szCs w:val="18"/>
        </w:rPr>
        <w:t>名单详见附件</w:t>
      </w:r>
      <w:r w:rsidR="00AC0839">
        <w:rPr>
          <w:rFonts w:ascii="宋体" w:hAnsi="宋体"/>
          <w:color w:val="000000"/>
          <w:sz w:val="18"/>
          <w:szCs w:val="18"/>
        </w:rPr>
        <w:t>1</w:t>
      </w:r>
      <w:r w:rsidR="00AC0839">
        <w:rPr>
          <w:rFonts w:ascii="宋体" w:hAnsi="宋体" w:hint="eastAsia"/>
          <w:color w:val="000000"/>
          <w:sz w:val="18"/>
          <w:szCs w:val="18"/>
        </w:rPr>
        <w:t>。</w:t>
      </w:r>
    </w:p>
    <w:p w:rsidR="006A38AE" w:rsidRDefault="006A38AE" w:rsidP="005A4060">
      <w:pPr>
        <w:widowControl/>
        <w:spacing w:afterLines="50" w:after="156" w:line="360" w:lineRule="atLeast"/>
        <w:ind w:rightChars="-94" w:right="-197"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6A38AE" w:rsidRDefault="006A38AE" w:rsidP="005A4060">
      <w:pPr>
        <w:widowControl/>
        <w:spacing w:afterLines="50" w:after="156" w:line="360" w:lineRule="atLeast"/>
        <w:ind w:rightChars="-94" w:right="-197"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 w:rsidRPr="006A38AE">
        <w:rPr>
          <w:rFonts w:ascii="宋体" w:hAnsi="宋体" w:hint="eastAsia"/>
          <w:b/>
          <w:color w:val="000000"/>
          <w:sz w:val="18"/>
          <w:szCs w:val="18"/>
        </w:rPr>
        <w:t>二、审议我校自主设置博士、硕士学位授权点</w:t>
      </w:r>
    </w:p>
    <w:p w:rsidR="006A38AE" w:rsidRDefault="006A38AE" w:rsidP="006A38AE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</w:t>
      </w:r>
      <w:r>
        <w:rPr>
          <w:rFonts w:ascii="宋体" w:hAnsi="宋体"/>
          <w:b/>
          <w:color w:val="000000"/>
          <w:sz w:val="18"/>
          <w:szCs w:val="18"/>
        </w:rPr>
        <w:t>.</w:t>
      </w:r>
      <w:r>
        <w:rPr>
          <w:rFonts w:ascii="宋体" w:hAnsi="宋体" w:hint="eastAsia"/>
          <w:b/>
          <w:color w:val="000000"/>
          <w:sz w:val="18"/>
          <w:szCs w:val="18"/>
        </w:rPr>
        <w:t>审议我校自主审核一级学科/专业学位类别博士硕士学位授权点</w:t>
      </w:r>
    </w:p>
    <w:p w:rsidR="006A38AE" w:rsidRDefault="006A38AE" w:rsidP="006A38AE">
      <w:pPr>
        <w:widowControl/>
        <w:spacing w:line="400" w:lineRule="exact"/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  <w:r w:rsidRPr="00942DA9">
        <w:rPr>
          <w:rFonts w:ascii="宋体" w:hAnsi="宋体" w:hint="eastAsia"/>
          <w:color w:val="000000"/>
          <w:sz w:val="18"/>
          <w:szCs w:val="18"/>
        </w:rPr>
        <w:t>会议审议我校自主审核一级学科/专业学位类别博士硕士学位授权点，并通过无记名投票方式进行表决，表决情况如下：</w:t>
      </w:r>
    </w:p>
    <w:tbl>
      <w:tblPr>
        <w:tblW w:w="5079" w:type="dxa"/>
        <w:tblCellSpacing w:w="0" w:type="dxa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26"/>
        <w:gridCol w:w="993"/>
        <w:gridCol w:w="850"/>
      </w:tblGrid>
      <w:tr w:rsidR="00A364BF" w:rsidTr="00A364BF">
        <w:trPr>
          <w:trHeight w:val="312"/>
          <w:tblCellSpacing w:w="0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序号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学位授权点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授权级别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表决结果</w:t>
            </w:r>
          </w:p>
        </w:tc>
      </w:tr>
      <w:tr w:rsidR="00A364BF" w:rsidTr="00A364BF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A364BF" w:rsidTr="00A364BF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 xml:space="preserve">口腔医学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同意</w:t>
            </w:r>
          </w:p>
        </w:tc>
      </w:tr>
    </w:tbl>
    <w:p w:rsidR="00942DA9" w:rsidRDefault="00942DA9" w:rsidP="006A38AE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 w:rsidRPr="00942DA9">
        <w:rPr>
          <w:rFonts w:ascii="宋体" w:hAnsi="宋体" w:hint="eastAsia"/>
          <w:b/>
          <w:color w:val="000000"/>
          <w:sz w:val="18"/>
          <w:szCs w:val="18"/>
        </w:rPr>
        <w:t>2</w:t>
      </w:r>
      <w:r w:rsidRPr="00942DA9">
        <w:rPr>
          <w:rFonts w:ascii="宋体" w:hAnsi="宋体"/>
          <w:b/>
          <w:color w:val="000000"/>
          <w:sz w:val="18"/>
          <w:szCs w:val="18"/>
        </w:rPr>
        <w:t>.</w:t>
      </w:r>
      <w:r w:rsidRPr="00942DA9">
        <w:rPr>
          <w:rFonts w:ascii="宋体" w:hAnsi="宋体" w:hint="eastAsia"/>
          <w:b/>
          <w:color w:val="000000"/>
          <w:sz w:val="18"/>
          <w:szCs w:val="18"/>
        </w:rPr>
        <w:t>审议我校自主二级学科/专业学位领域博士硕士学位授权点</w:t>
      </w:r>
    </w:p>
    <w:p w:rsidR="00942DA9" w:rsidRDefault="00942DA9" w:rsidP="00942DA9">
      <w:pPr>
        <w:widowControl/>
        <w:spacing w:line="400" w:lineRule="exact"/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  <w:r w:rsidRPr="00942DA9">
        <w:rPr>
          <w:rFonts w:ascii="宋体" w:hAnsi="宋体" w:hint="eastAsia"/>
          <w:color w:val="000000"/>
          <w:sz w:val="18"/>
          <w:szCs w:val="18"/>
        </w:rPr>
        <w:t>会议审议我校自主审核</w:t>
      </w:r>
      <w:r>
        <w:rPr>
          <w:rFonts w:ascii="宋体" w:hAnsi="宋体" w:hint="eastAsia"/>
          <w:color w:val="000000"/>
          <w:sz w:val="18"/>
          <w:szCs w:val="18"/>
        </w:rPr>
        <w:t>二</w:t>
      </w:r>
      <w:r w:rsidRPr="00942DA9">
        <w:rPr>
          <w:rFonts w:ascii="宋体" w:hAnsi="宋体" w:hint="eastAsia"/>
          <w:color w:val="000000"/>
          <w:sz w:val="18"/>
          <w:szCs w:val="18"/>
        </w:rPr>
        <w:t>级学科/专业学位</w:t>
      </w:r>
      <w:r>
        <w:rPr>
          <w:rFonts w:ascii="宋体" w:hAnsi="宋体" w:hint="eastAsia"/>
          <w:color w:val="000000"/>
          <w:sz w:val="18"/>
          <w:szCs w:val="18"/>
        </w:rPr>
        <w:t>领域</w:t>
      </w:r>
      <w:r w:rsidRPr="00942DA9">
        <w:rPr>
          <w:rFonts w:ascii="宋体" w:hAnsi="宋体" w:hint="eastAsia"/>
          <w:color w:val="000000"/>
          <w:sz w:val="18"/>
          <w:szCs w:val="18"/>
        </w:rPr>
        <w:t>博士硕士学位授权点，并通过无记名投票方式进行表决，表决情况如下：</w:t>
      </w:r>
    </w:p>
    <w:tbl>
      <w:tblPr>
        <w:tblW w:w="7310" w:type="dxa"/>
        <w:tblCellSpacing w:w="0" w:type="dxa"/>
        <w:tblInd w:w="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065"/>
        <w:gridCol w:w="992"/>
        <w:gridCol w:w="993"/>
      </w:tblGrid>
      <w:tr w:rsidR="00A364BF" w:rsidTr="00381A14">
        <w:trPr>
          <w:trHeight w:val="312"/>
          <w:tblCellSpacing w:w="0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学位授权点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所属一级学科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授权级别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表决结果</w:t>
            </w:r>
          </w:p>
        </w:tc>
      </w:tr>
      <w:tr w:rsidR="00A364BF" w:rsidTr="00381A14">
        <w:trPr>
          <w:trHeight w:val="312"/>
          <w:tblCellSpacing w:w="0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A364BF" w:rsidTr="00381A14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西班牙语语言文学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外国语言文学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 w:rsidP="00942DA9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硕士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BF" w:rsidRDefault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同意</w:t>
            </w:r>
          </w:p>
        </w:tc>
      </w:tr>
    </w:tbl>
    <w:p w:rsidR="00942DA9" w:rsidRDefault="00942DA9" w:rsidP="006A38AE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</w:p>
    <w:p w:rsidR="00942DA9" w:rsidRDefault="00942DA9" w:rsidP="00942DA9">
      <w:pPr>
        <w:widowControl/>
        <w:spacing w:afterLines="50" w:after="156" w:line="360" w:lineRule="atLeast"/>
        <w:ind w:rightChars="-94" w:right="-197"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三</w:t>
      </w:r>
      <w:r w:rsidRPr="006A38AE">
        <w:rPr>
          <w:rFonts w:ascii="宋体" w:hAnsi="宋体" w:hint="eastAsia"/>
          <w:b/>
          <w:color w:val="000000"/>
          <w:sz w:val="18"/>
          <w:szCs w:val="18"/>
        </w:rPr>
        <w:t>、</w:t>
      </w:r>
      <w:r>
        <w:rPr>
          <w:rFonts w:ascii="宋体" w:hAnsi="宋体" w:hint="eastAsia"/>
          <w:b/>
          <w:color w:val="000000"/>
          <w:sz w:val="18"/>
          <w:szCs w:val="18"/>
        </w:rPr>
        <w:t>审议撤销学位事宜</w:t>
      </w:r>
    </w:p>
    <w:p w:rsidR="00942DA9" w:rsidRPr="0097466B" w:rsidRDefault="00942DA9" w:rsidP="00942DA9">
      <w:pPr>
        <w:widowControl/>
        <w:spacing w:afterLines="50" w:after="156" w:line="360" w:lineRule="atLeast"/>
        <w:ind w:rightChars="-94" w:right="-197" w:firstLineChars="200" w:firstLine="360"/>
        <w:jc w:val="left"/>
        <w:rPr>
          <w:rFonts w:ascii="宋体" w:hAnsi="宋体"/>
          <w:color w:val="000000"/>
          <w:sz w:val="18"/>
          <w:szCs w:val="18"/>
        </w:rPr>
      </w:pPr>
      <w:r w:rsidRPr="0097466B">
        <w:rPr>
          <w:rFonts w:ascii="宋体" w:hAnsi="宋体" w:hint="eastAsia"/>
          <w:color w:val="000000"/>
          <w:sz w:val="18"/>
          <w:szCs w:val="18"/>
        </w:rPr>
        <w:t>会议审议并通过无记名投票表决的方式，</w:t>
      </w:r>
      <w:r w:rsidR="00464ACA">
        <w:rPr>
          <w:rFonts w:ascii="宋体" w:hAnsi="宋体" w:hint="eastAsia"/>
          <w:color w:val="000000"/>
          <w:sz w:val="18"/>
          <w:szCs w:val="18"/>
        </w:rPr>
        <w:t>同意</w:t>
      </w:r>
      <w:r w:rsidRPr="0097466B">
        <w:rPr>
          <w:rFonts w:ascii="宋体" w:hAnsi="宋体" w:hint="eastAsia"/>
          <w:color w:val="000000"/>
          <w:sz w:val="18"/>
          <w:szCs w:val="18"/>
        </w:rPr>
        <w:t>撤销</w:t>
      </w:r>
      <w:r>
        <w:rPr>
          <w:rFonts w:ascii="宋体" w:hAnsi="宋体" w:hint="eastAsia"/>
          <w:color w:val="000000"/>
          <w:sz w:val="18"/>
          <w:szCs w:val="18"/>
        </w:rPr>
        <w:t>中国语言文学系殷毓凯文学学士</w:t>
      </w:r>
      <w:r w:rsidRPr="0097466B">
        <w:rPr>
          <w:rFonts w:ascii="宋体" w:hAnsi="宋体" w:hint="eastAsia"/>
          <w:color w:val="000000"/>
          <w:sz w:val="18"/>
          <w:szCs w:val="18"/>
        </w:rPr>
        <w:t>学位，表决情况如下：</w:t>
      </w:r>
    </w:p>
    <w:tbl>
      <w:tblPr>
        <w:tblW w:w="7256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274"/>
        <w:gridCol w:w="1109"/>
        <w:gridCol w:w="1109"/>
        <w:gridCol w:w="1656"/>
        <w:gridCol w:w="1109"/>
      </w:tblGrid>
      <w:tr w:rsidR="00A364BF" w:rsidRPr="00076BAC" w:rsidTr="00A364BF">
        <w:trPr>
          <w:trHeight w:val="312"/>
        </w:trPr>
        <w:tc>
          <w:tcPr>
            <w:tcW w:w="999" w:type="dxa"/>
            <w:vMerge w:val="restart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76BAC"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A364BF" w:rsidRPr="00076BAC" w:rsidRDefault="00A364BF" w:rsidP="00942DA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学位类别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学位证书编号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A364BF" w:rsidRPr="00076BAC" w:rsidRDefault="00A364BF" w:rsidP="00A364B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76BAC">
              <w:rPr>
                <w:rFonts w:ascii="宋体" w:hAnsi="宋体" w:hint="eastAsia"/>
                <w:color w:val="000000"/>
                <w:sz w:val="18"/>
                <w:szCs w:val="18"/>
              </w:rPr>
              <w:t>表决</w:t>
            </w:r>
            <w:r w:rsidRPr="00076BAC">
              <w:rPr>
                <w:rFonts w:ascii="宋体" w:hAnsi="宋体"/>
                <w:color w:val="000000"/>
                <w:sz w:val="18"/>
                <w:szCs w:val="18"/>
              </w:rPr>
              <w:t>结果</w:t>
            </w:r>
          </w:p>
        </w:tc>
      </w:tr>
      <w:tr w:rsidR="00A364BF" w:rsidRPr="00076BAC" w:rsidTr="00A364BF">
        <w:trPr>
          <w:trHeight w:val="312"/>
        </w:trPr>
        <w:tc>
          <w:tcPr>
            <w:tcW w:w="999" w:type="dxa"/>
            <w:vMerge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A364BF" w:rsidRPr="00076BAC" w:rsidRDefault="00A364BF" w:rsidP="00A364B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364BF" w:rsidRPr="00076BAC" w:rsidTr="00A364BF">
        <w:trPr>
          <w:trHeight w:val="491"/>
        </w:trPr>
        <w:tc>
          <w:tcPr>
            <w:tcW w:w="999" w:type="dxa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76BAC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5300110021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殷毓凯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文学学士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64BF" w:rsidRPr="00076BAC" w:rsidRDefault="00A364BF" w:rsidP="00A364B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024642021002135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364BF" w:rsidRPr="00076BAC" w:rsidRDefault="00A364BF" w:rsidP="00A364B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76BAC">
              <w:rPr>
                <w:rFonts w:ascii="宋体" w:hAnsi="宋体" w:hint="eastAsia"/>
                <w:color w:val="000000"/>
                <w:sz w:val="18"/>
                <w:szCs w:val="18"/>
              </w:rPr>
              <w:t>撤销</w:t>
            </w:r>
          </w:p>
        </w:tc>
      </w:tr>
    </w:tbl>
    <w:p w:rsidR="00942DA9" w:rsidRDefault="00942DA9" w:rsidP="006A38AE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</w:p>
    <w:p w:rsidR="00353690" w:rsidRDefault="00353690" w:rsidP="006A38AE">
      <w:pPr>
        <w:widowControl/>
        <w:spacing w:line="400" w:lineRule="exact"/>
        <w:ind w:firstLineChars="200" w:firstLine="361"/>
        <w:jc w:val="left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四、审议双学士学位复合型人才培养项目</w:t>
      </w:r>
    </w:p>
    <w:p w:rsidR="00353690" w:rsidRDefault="00353690" w:rsidP="00353690">
      <w:pPr>
        <w:widowControl/>
        <w:spacing w:afterLines="50" w:after="156" w:line="360" w:lineRule="atLeast"/>
        <w:ind w:rightChars="-94" w:right="-197" w:firstLineChars="200" w:firstLine="360"/>
        <w:jc w:val="left"/>
        <w:rPr>
          <w:rFonts w:ascii="宋体" w:hAnsi="宋体"/>
          <w:color w:val="000000"/>
          <w:sz w:val="18"/>
          <w:szCs w:val="18"/>
        </w:rPr>
      </w:pPr>
      <w:r w:rsidRPr="0097466B">
        <w:rPr>
          <w:rFonts w:ascii="宋体" w:hAnsi="宋体" w:hint="eastAsia"/>
          <w:color w:val="000000"/>
          <w:sz w:val="18"/>
          <w:szCs w:val="18"/>
        </w:rPr>
        <w:lastRenderedPageBreak/>
        <w:t>会议审议</w:t>
      </w:r>
      <w:r>
        <w:rPr>
          <w:rFonts w:ascii="宋体" w:hAnsi="宋体" w:hint="eastAsia"/>
          <w:color w:val="000000"/>
          <w:sz w:val="18"/>
          <w:szCs w:val="18"/>
        </w:rPr>
        <w:t>双学士学位复合型人才培养项目，</w:t>
      </w:r>
      <w:r w:rsidRPr="0097466B">
        <w:rPr>
          <w:rFonts w:ascii="宋体" w:hAnsi="宋体" w:hint="eastAsia"/>
          <w:color w:val="000000"/>
          <w:sz w:val="18"/>
          <w:szCs w:val="18"/>
        </w:rPr>
        <w:t>并通过无记名投票表决的方式，</w:t>
      </w:r>
      <w:r w:rsidR="00464ACA">
        <w:rPr>
          <w:rFonts w:ascii="宋体" w:hAnsi="宋体" w:hint="eastAsia"/>
          <w:color w:val="000000"/>
          <w:sz w:val="18"/>
          <w:szCs w:val="18"/>
        </w:rPr>
        <w:t>同意项目申报，表决情况如下</w:t>
      </w:r>
      <w:r w:rsidRPr="0097466B">
        <w:rPr>
          <w:rFonts w:ascii="宋体" w:hAnsi="宋体" w:hint="eastAsia"/>
          <w:color w:val="000000"/>
          <w:sz w:val="18"/>
          <w:szCs w:val="18"/>
        </w:rPr>
        <w:t>：</w:t>
      </w:r>
    </w:p>
    <w:tbl>
      <w:tblPr>
        <w:tblW w:w="7074" w:type="dxa"/>
        <w:tblCellSpacing w:w="0" w:type="dxa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89"/>
        <w:gridCol w:w="1276"/>
      </w:tblGrid>
      <w:tr w:rsidR="00464ACA" w:rsidTr="00381A14">
        <w:trPr>
          <w:trHeight w:val="312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序号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项目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表决结果</w:t>
            </w:r>
          </w:p>
        </w:tc>
      </w:tr>
      <w:tr w:rsidR="00464ACA" w:rsidTr="00381A14">
        <w:trPr>
          <w:trHeight w:val="312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464ACA" w:rsidTr="00381A14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353690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“法学—经济学”双学士学位复合型人才培养项目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推荐</w:t>
            </w:r>
          </w:p>
        </w:tc>
      </w:tr>
      <w:tr w:rsidR="00464ACA" w:rsidTr="00381A14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A" w:rsidRDefault="00464ACA" w:rsidP="00353690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“国际经济与贸易—数据科学与大数据技术” 双学士学位复合型人才培养项目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推荐</w:t>
            </w:r>
          </w:p>
        </w:tc>
      </w:tr>
      <w:tr w:rsidR="00464ACA" w:rsidTr="00381A14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A" w:rsidRDefault="00464ACA" w:rsidP="00B66376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“预防医学—公共事业管理”双学士学位复合型人才培养项目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A" w:rsidRDefault="00464ACA" w:rsidP="00A364BF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推荐</w:t>
            </w:r>
          </w:p>
        </w:tc>
      </w:tr>
    </w:tbl>
    <w:p w:rsidR="00C03412" w:rsidRPr="00353690" w:rsidRDefault="00C03412" w:rsidP="00037783">
      <w:pPr>
        <w:widowControl/>
        <w:spacing w:before="240" w:line="380" w:lineRule="exact"/>
        <w:ind w:right="-2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C03412" w:rsidRPr="00353690" w:rsidRDefault="00C03412" w:rsidP="00037783">
      <w:pPr>
        <w:widowControl/>
        <w:spacing w:before="240" w:line="380" w:lineRule="exact"/>
        <w:ind w:right="-2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C03412" w:rsidRDefault="00C03412" w:rsidP="00037783">
      <w:pPr>
        <w:widowControl/>
        <w:spacing w:before="240" w:line="380" w:lineRule="exact"/>
        <w:ind w:right="-2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C03412" w:rsidRDefault="00C03412" w:rsidP="00037783">
      <w:pPr>
        <w:widowControl/>
        <w:spacing w:before="240" w:line="380" w:lineRule="exact"/>
        <w:ind w:right="-2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C03412" w:rsidRDefault="00C03412" w:rsidP="00037783">
      <w:pPr>
        <w:widowControl/>
        <w:spacing w:before="240" w:line="380" w:lineRule="exact"/>
        <w:ind w:right="-2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28508D" w:rsidRPr="0028508D" w:rsidRDefault="00033106" w:rsidP="00037783">
      <w:pPr>
        <w:widowControl/>
        <w:spacing w:before="240" w:line="380" w:lineRule="exact"/>
        <w:ind w:right="-2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  <w:r w:rsidRPr="0028508D">
        <w:rPr>
          <w:rFonts w:ascii="宋体" w:hAnsi="宋体" w:cs="宋体"/>
          <w:color w:val="000000"/>
          <w:kern w:val="0"/>
          <w:sz w:val="18"/>
          <w:szCs w:val="18"/>
        </w:rPr>
        <w:t>复旦大学学位评定委员会</w:t>
      </w:r>
      <w:r w:rsidRPr="0028508D">
        <w:rPr>
          <w:rFonts w:ascii="宋体" w:hAnsi="宋体" w:cs="宋体" w:hint="eastAsia"/>
          <w:color w:val="000000"/>
          <w:kern w:val="0"/>
          <w:sz w:val="18"/>
          <w:szCs w:val="18"/>
        </w:rPr>
        <w:t>办公室整理</w:t>
      </w:r>
    </w:p>
    <w:p w:rsidR="00197BE4" w:rsidRDefault="00033106" w:rsidP="005A086B">
      <w:pPr>
        <w:widowControl/>
        <w:spacing w:line="380" w:lineRule="exact"/>
        <w:ind w:right="448" w:firstLineChars="2295" w:firstLine="4131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  <w:r w:rsidRPr="0028508D">
        <w:rPr>
          <w:rFonts w:ascii="宋体" w:hAnsi="宋体" w:cs="宋体"/>
          <w:color w:val="000000"/>
          <w:kern w:val="0"/>
          <w:sz w:val="18"/>
          <w:szCs w:val="18"/>
        </w:rPr>
        <w:t>二Ｏ</w:t>
      </w:r>
      <w:r w:rsidR="00821E95" w:rsidRPr="0028508D">
        <w:rPr>
          <w:rFonts w:ascii="宋体" w:hAnsi="宋体" w:cs="宋体"/>
          <w:color w:val="000000"/>
          <w:kern w:val="0"/>
          <w:sz w:val="18"/>
          <w:szCs w:val="18"/>
        </w:rPr>
        <w:t>二</w:t>
      </w:r>
      <w:r w:rsidR="005A1010">
        <w:rPr>
          <w:rFonts w:ascii="宋体" w:hAnsi="宋体" w:cs="宋体" w:hint="eastAsia"/>
          <w:color w:val="000000"/>
          <w:kern w:val="0"/>
          <w:sz w:val="18"/>
          <w:szCs w:val="18"/>
        </w:rPr>
        <w:t>一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年</w:t>
      </w:r>
      <w:r w:rsidR="00B66376">
        <w:rPr>
          <w:rFonts w:ascii="宋体" w:hAnsi="宋体" w:cs="宋体" w:hint="eastAsia"/>
          <w:color w:val="000000"/>
          <w:kern w:val="0"/>
          <w:sz w:val="18"/>
          <w:szCs w:val="18"/>
        </w:rPr>
        <w:t>十一</w:t>
      </w:r>
      <w:r w:rsidRPr="0028508D">
        <w:rPr>
          <w:rFonts w:ascii="宋体" w:hAnsi="宋体" w:cs="宋体"/>
          <w:color w:val="000000"/>
          <w:kern w:val="0"/>
          <w:sz w:val="18"/>
          <w:szCs w:val="18"/>
        </w:rPr>
        <w:t>月</w:t>
      </w:r>
      <w:r w:rsidR="005A1010">
        <w:rPr>
          <w:rFonts w:ascii="宋体" w:hAnsi="宋体" w:cs="宋体" w:hint="eastAsia"/>
          <w:color w:val="000000"/>
          <w:kern w:val="0"/>
          <w:sz w:val="18"/>
          <w:szCs w:val="18"/>
        </w:rPr>
        <w:t>四</w:t>
      </w:r>
      <w:r w:rsidRPr="0028508D"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</w:p>
    <w:p w:rsidR="005A1010" w:rsidRDefault="005A101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5A1010" w:rsidRDefault="005A101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5A1010" w:rsidRDefault="005A101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5A1010" w:rsidRDefault="005A101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5A1010" w:rsidRDefault="005A101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5A1010" w:rsidRDefault="005A101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353690" w:rsidRDefault="00353690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464ACA" w:rsidRDefault="00464ACA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464ACA" w:rsidRDefault="00464ACA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p w:rsidR="00EC2124" w:rsidRDefault="00EC2124" w:rsidP="00EC2124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  <w:r w:rsidRPr="008874C7">
        <w:rPr>
          <w:rFonts w:ascii="宋体" w:hAnsi="宋体"/>
          <w:b/>
          <w:color w:val="000000"/>
          <w:szCs w:val="21"/>
        </w:rPr>
        <w:t>附件</w:t>
      </w:r>
      <w:r>
        <w:rPr>
          <w:rFonts w:ascii="宋体" w:hAnsi="宋体"/>
          <w:b/>
          <w:color w:val="000000"/>
          <w:szCs w:val="21"/>
        </w:rPr>
        <w:t>一</w:t>
      </w:r>
      <w:r>
        <w:rPr>
          <w:rFonts w:ascii="宋体" w:hAnsi="宋体" w:hint="eastAsia"/>
          <w:b/>
          <w:color w:val="000000"/>
          <w:szCs w:val="21"/>
        </w:rPr>
        <w:t>：</w:t>
      </w:r>
      <w:r w:rsidRPr="008874C7">
        <w:rPr>
          <w:rFonts w:ascii="宋体" w:hAnsi="宋体" w:hint="eastAsia"/>
          <w:b/>
          <w:color w:val="000000"/>
          <w:szCs w:val="21"/>
        </w:rPr>
        <w:t>复旦大学学位评定委员会第</w:t>
      </w:r>
      <w:r w:rsidRPr="008874C7">
        <w:rPr>
          <w:rFonts w:ascii="宋体" w:hAnsi="宋体"/>
          <w:b/>
          <w:color w:val="000000"/>
          <w:szCs w:val="21"/>
        </w:rPr>
        <w:t>10</w:t>
      </w:r>
      <w:r w:rsidR="00B66376">
        <w:rPr>
          <w:rFonts w:ascii="宋体" w:hAnsi="宋体"/>
          <w:b/>
          <w:color w:val="000000"/>
          <w:szCs w:val="21"/>
        </w:rPr>
        <w:t>7</w:t>
      </w:r>
      <w:r w:rsidRPr="008874C7">
        <w:rPr>
          <w:rFonts w:ascii="宋体" w:hAnsi="宋体" w:hint="eastAsia"/>
          <w:b/>
          <w:color w:val="000000"/>
          <w:szCs w:val="21"/>
        </w:rPr>
        <w:t>次会议通过授予博士学位人员名单</w:t>
      </w:r>
    </w:p>
    <w:p w:rsidR="009C66DF" w:rsidRDefault="00821E95" w:rsidP="00B93523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  <w:r w:rsidRPr="008874C7">
        <w:rPr>
          <w:rFonts w:ascii="宋体" w:hAnsi="宋体"/>
          <w:b/>
          <w:color w:val="000000"/>
          <w:szCs w:val="21"/>
        </w:rPr>
        <w:t>附件</w:t>
      </w:r>
      <w:r w:rsidR="006D094A">
        <w:rPr>
          <w:rFonts w:ascii="宋体" w:hAnsi="宋体"/>
          <w:b/>
          <w:color w:val="000000"/>
          <w:szCs w:val="21"/>
        </w:rPr>
        <w:t>一</w:t>
      </w:r>
      <w:r w:rsidR="006D094A">
        <w:rPr>
          <w:rFonts w:ascii="宋体" w:hAnsi="宋体" w:hint="eastAsia"/>
          <w:b/>
          <w:color w:val="000000"/>
          <w:szCs w:val="21"/>
        </w:rPr>
        <w:t>：</w:t>
      </w:r>
      <w:r w:rsidRPr="008874C7">
        <w:rPr>
          <w:rFonts w:ascii="宋体" w:hAnsi="宋体" w:hint="eastAsia"/>
          <w:b/>
          <w:color w:val="000000"/>
          <w:szCs w:val="21"/>
        </w:rPr>
        <w:t>复旦大学学位评定委员会第</w:t>
      </w:r>
      <w:r w:rsidR="00B20937" w:rsidRPr="008874C7">
        <w:rPr>
          <w:rFonts w:ascii="宋体" w:hAnsi="宋体"/>
          <w:b/>
          <w:color w:val="000000"/>
          <w:szCs w:val="21"/>
        </w:rPr>
        <w:t>10</w:t>
      </w:r>
      <w:r w:rsidR="00B66376">
        <w:rPr>
          <w:rFonts w:ascii="宋体" w:hAnsi="宋体"/>
          <w:b/>
          <w:color w:val="000000"/>
          <w:szCs w:val="21"/>
        </w:rPr>
        <w:t>7</w:t>
      </w:r>
      <w:r w:rsidRPr="008874C7">
        <w:rPr>
          <w:rFonts w:ascii="宋体" w:hAnsi="宋体" w:hint="eastAsia"/>
          <w:b/>
          <w:color w:val="000000"/>
          <w:szCs w:val="21"/>
        </w:rPr>
        <w:t>次会议通过授予博士学位人员名单</w:t>
      </w:r>
    </w:p>
    <w:tbl>
      <w:tblPr>
        <w:tblW w:w="10137" w:type="dxa"/>
        <w:tblInd w:w="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1589"/>
        <w:gridCol w:w="1397"/>
        <w:gridCol w:w="1366"/>
        <w:gridCol w:w="1344"/>
        <w:gridCol w:w="13"/>
        <w:gridCol w:w="1360"/>
      </w:tblGrid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哲学5人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马克思主义哲学2人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王垚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于沫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外国哲学2人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程都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黄江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24"/>
              </w:rPr>
              <w:t>宗教学1人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24"/>
              </w:rPr>
              <w:t>李海龙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经济学9人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西方经济学3人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贺嵬嵬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林燕芳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刘婉琳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世界经济3人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徐灏龙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周颖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司春晓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金融学2人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龚懿婷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李欣越</w:t>
            </w:r>
            <w:proofErr w:type="gramEnd"/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数量经济学1人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张鹏飞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42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法学7人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中共党史1人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张龙杰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国际政治1人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施嘉恒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社会学1人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朱爱华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24"/>
              </w:rPr>
              <w:t>马克思主义基本原理2人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武亚运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罗智芸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马克思主义中国化研究1人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江可可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党的建设1人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尹文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文学7人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汉语言文字学1人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韦玉熹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中国古典文献学1人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黄丽娜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中国古代文学1人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张弛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比较文学与世界文学1人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卓睿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新闻学2人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李小青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费雯俪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传播学1人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朱冰清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37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理学93人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基础数学4人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陆竑</w:t>
            </w:r>
            <w:proofErr w:type="gramStart"/>
            <w:r>
              <w:rPr>
                <w:rFonts w:ascii="宋体" w:hAnsi="宋体" w:hint="eastAsia"/>
                <w:sz w:val="24"/>
              </w:rPr>
              <w:t>斌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司飞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刘子轩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刘越里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计算数学1人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周李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应用数学1人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黄耀庭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运筹学与控制论1人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赵</w:t>
            </w:r>
            <w:proofErr w:type="gramStart"/>
            <w:r>
              <w:rPr>
                <w:rFonts w:ascii="宋体" w:hAnsi="宋体" w:hint="eastAsia"/>
                <w:sz w:val="24"/>
              </w:rPr>
              <w:t>曈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理论物理3人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田筱超然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王震宇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胡文韬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粒子物理与原子核物理1人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张伟光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原子与分子物理1人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王博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凝聚态物理6人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郝一清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栗佳</w:t>
            </w:r>
            <w:proofErr w:type="gramStart"/>
            <w:r>
              <w:rPr>
                <w:rFonts w:ascii="宋体" w:hAnsi="宋体" w:hint="eastAsia"/>
                <w:sz w:val="24"/>
              </w:rPr>
              <w:t>佳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彭</w:t>
            </w:r>
            <w:proofErr w:type="gramEnd"/>
            <w:r>
              <w:rPr>
                <w:rFonts w:ascii="宋体" w:hAnsi="宋体" w:hint="eastAsia"/>
                <w:sz w:val="24"/>
              </w:rPr>
              <w:t>堃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潘银萍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王恒亮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龚雪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光学3人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陈林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赵晨明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苗宪冲</w:t>
            </w:r>
            <w:proofErr w:type="gramEnd"/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无机化学3人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李舟洵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崔荷珍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杨成斌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90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分析化学2人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王轩堂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韩珍</w:t>
            </w:r>
            <w:proofErr w:type="gramStart"/>
            <w:r>
              <w:rPr>
                <w:rFonts w:ascii="宋体" w:hAnsi="宋体" w:hint="eastAsia"/>
                <w:sz w:val="24"/>
              </w:rPr>
              <w:t>珍</w:t>
            </w:r>
            <w:proofErr w:type="gramEnd"/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有机化学5人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郑杨光</w:t>
            </w:r>
            <w:proofErr w:type="gramEnd"/>
            <w:r>
              <w:rPr>
                <w:rFonts w:ascii="宋体" w:hAnsi="宋体" w:hint="eastAsia"/>
                <w:sz w:val="24"/>
              </w:rPr>
              <w:t>䶮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杜层层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王雷明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张弘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严兆君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物理化学1人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牛晓青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高分子化学与物理2人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彭兰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何纪卿</w:t>
            </w:r>
            <w:proofErr w:type="gramEnd"/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化学生物学3人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姬文娟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刘嘉琳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杨茂华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生物学1人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白维扬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植物学1人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欧阳东欣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生理学1人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薛文龙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神经生物学3人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崔冬阳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林伟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张炜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遗传学5人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郭毅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姜正涛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曹小莉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秦睿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秦越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生物化学与分子生物学10人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王瑜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王妍龚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包若萱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周黎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陈梅华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刘格彤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张志伟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刘为涛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王艺娜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徐英江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流体力学1人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张易明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物理电子学4人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黄晶生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曾盼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李敏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郝春静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电路与系统3人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方雁</w:t>
            </w:r>
            <w:proofErr w:type="gramStart"/>
            <w:r>
              <w:rPr>
                <w:rFonts w:ascii="宋体" w:hAnsi="宋体" w:hint="eastAsia"/>
                <w:sz w:val="24"/>
              </w:rPr>
              <w:t>雁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谢煊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袁泉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微电子学与固体电子学6人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姜熠阳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罗成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陶佳佳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周耀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祝鸣赛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电磁场与微波技术2人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姜述超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薛丰利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环境科学4人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王燕宇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姚雨含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李好文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孙剑峰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环境工程1人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黄素珍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免疫学1人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冯金涛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药物化学2人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梁玉茹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方超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药剂学1人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顾国龙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药物分析学1人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何承霖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药理学8人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祁祺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仲昱衡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刘志元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杨燕飞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王旭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甄兴兴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赵丰辉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田丹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临床药学1人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付萌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</w:tr>
      <w:tr w:rsidR="00BE4D0F" w:rsidTr="00A364BF">
        <w:trPr>
          <w:trHeight w:val="376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4C6051">
        <w:trPr>
          <w:trHeight w:val="376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ind w:firstLineChars="400" w:firstLine="96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工学7人</w:t>
            </w:r>
          </w:p>
        </w:tc>
      </w:tr>
      <w:tr w:rsidR="00BE4D0F" w:rsidTr="004C6051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光学工程1人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邵振华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4C6051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材料物理与化学2人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黄瑜婷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李嘉峰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4C6051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材料学2人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李乔丹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杨龙飞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4C6051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生物医学工程1人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胡涛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软件工程1人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刘井平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843"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964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工程2人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生物与医药2人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韩磊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赵永超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843"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964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医学55人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人体解剖与组织胚胎学2人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黄静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魏昊华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免疫学2人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郭林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闵晴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病原生物学6人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刘梅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许丹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舒君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岳蕾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何欢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邓稀仁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病理学与病理生理学3人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侯陈建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娄未娟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朱平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医学系统生物学3人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刘朋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洪琴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梁英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内科学9人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叶果馨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陈琦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鲁智慧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唐莉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徐素娟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朱宝玲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黄金雅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王帮亭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张炜晨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儿科学1人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陈宏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皮肤病与性病学1人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申晨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外科学9人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LEE SOOMIN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李晶磊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孙嘉宇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朱亮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马文锐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IGNATIUS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高信杰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孙佳佳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妇产科学1人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魏春燕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眼科学3人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吉顺梅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王姝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简玮骏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耳鼻咽喉科学2人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南奔宇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刘丹凌</w:t>
            </w:r>
            <w:proofErr w:type="gramEnd"/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肿瘤学8人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吴天琪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陈学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高振东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林叔陈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单泽志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黄英丹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屈晓飞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朱聪</w:t>
            </w:r>
            <w:proofErr w:type="gramStart"/>
            <w:r>
              <w:rPr>
                <w:rFonts w:ascii="宋体" w:hAnsi="宋体" w:hint="eastAsia"/>
                <w:sz w:val="24"/>
              </w:rPr>
              <w:t>聪</w:t>
            </w:r>
            <w:proofErr w:type="gramEnd"/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临床口腔医学1人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陈美华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流行病与卫生统计学1人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王行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劳动卫生与环境卫生学1人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杨丽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中西医结合临床2人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吾尼且木</w:t>
            </w:r>
            <w:proofErr w:type="gramEnd"/>
            <w:r>
              <w:rPr>
                <w:rFonts w:ascii="宋体" w:hAnsi="宋体" w:hint="eastAsia"/>
                <w:sz w:val="24"/>
              </w:rPr>
              <w:t>·吐拉克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张虎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843"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964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临床医学14人</w:t>
            </w: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内科学2人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张家瑛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李雪洁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E4D0F" w:rsidRDefault="00BE4D0F" w:rsidP="00A364BF">
            <w:pPr>
              <w:widowControl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神经病学1人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王艺海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外科学2人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张怀超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王振卿</w:t>
            </w:r>
            <w:proofErr w:type="gramEnd"/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眼科学1人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郑佳蕾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肿瘤学7人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林楠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温哲旭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魏依绸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苏轶凡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李德亨</w:t>
            </w:r>
            <w:proofErr w:type="gramEnd"/>
          </w:p>
        </w:tc>
      </w:tr>
      <w:tr w:rsidR="00BE4D0F" w:rsidTr="00A364BF">
        <w:trPr>
          <w:trHeight w:val="376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rPr>
                <w:rFonts w:ascii="宋体" w:hAnsi="宋体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田姝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章颖</w:t>
            </w:r>
            <w:proofErr w:type="gramEnd"/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康复医学与理疗学1人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杨尤蓓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843"/>
              <w:textAlignment w:val="center"/>
              <w:rPr>
                <w:rFonts w:ascii="宋体" w:hAnsi="宋体"/>
                <w:b/>
              </w:rPr>
            </w:pPr>
          </w:p>
        </w:tc>
      </w:tr>
      <w:tr w:rsidR="00BE4D0F" w:rsidTr="00A364BF">
        <w:trPr>
          <w:trHeight w:val="422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widowControl/>
              <w:ind w:firstLineChars="400" w:firstLine="964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管理学8人</w:t>
            </w:r>
          </w:p>
        </w:tc>
      </w:tr>
      <w:tr w:rsidR="00BE4D0F" w:rsidTr="00A364BF">
        <w:trPr>
          <w:trHeight w:val="41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物流与运营管理1人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赵彦营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会计学1人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刘烨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市场营销1人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沈峥昱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财务学1人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叶源强</w:t>
            </w:r>
            <w:proofErr w:type="gramEnd"/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行政管理1人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王翔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环境管理1人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俞华军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  <w:tr w:rsidR="00BE4D0F" w:rsidTr="00A364BF">
        <w:trPr>
          <w:trHeight w:val="3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公共政策2人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魏诗强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spacing w:line="288" w:lineRule="exact"/>
              <w:ind w:left="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潘虹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4D0F" w:rsidRDefault="00BE4D0F" w:rsidP="00A364BF">
            <w:pPr>
              <w:jc w:val="center"/>
              <w:rPr>
                <w:rFonts w:ascii="宋体" w:hAnsi="宋体"/>
              </w:rPr>
            </w:pPr>
          </w:p>
        </w:tc>
      </w:tr>
    </w:tbl>
    <w:p w:rsidR="00BE4D0F" w:rsidRDefault="00BE4D0F" w:rsidP="00B93523">
      <w:pPr>
        <w:widowControl/>
        <w:spacing w:line="380" w:lineRule="exact"/>
        <w:ind w:right="628"/>
        <w:jc w:val="left"/>
        <w:rPr>
          <w:rFonts w:ascii="宋体" w:hAnsi="宋体"/>
          <w:b/>
          <w:color w:val="000000"/>
          <w:szCs w:val="21"/>
        </w:rPr>
      </w:pPr>
    </w:p>
    <w:sectPr w:rsidR="00BE4D0F" w:rsidSect="00445223">
      <w:pgSz w:w="11906" w:h="16838"/>
      <w:pgMar w:top="1134" w:right="1361" w:bottom="102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8B" w:rsidRDefault="00E6638B" w:rsidP="00C72797">
      <w:r>
        <w:separator/>
      </w:r>
    </w:p>
  </w:endnote>
  <w:endnote w:type="continuationSeparator" w:id="0">
    <w:p w:rsidR="00E6638B" w:rsidRDefault="00E6638B" w:rsidP="00C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8B" w:rsidRDefault="00E6638B" w:rsidP="00C72797">
      <w:r>
        <w:separator/>
      </w:r>
    </w:p>
  </w:footnote>
  <w:footnote w:type="continuationSeparator" w:id="0">
    <w:p w:rsidR="00E6638B" w:rsidRDefault="00E6638B" w:rsidP="00C7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6232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D9A856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A884ED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BEECF5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24A2A4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9CCF9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52097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A2AE3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56E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932EA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763E8"/>
    <w:multiLevelType w:val="hybridMultilevel"/>
    <w:tmpl w:val="042098F2"/>
    <w:lvl w:ilvl="0" w:tplc="A9B28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B2077A"/>
    <w:multiLevelType w:val="hybridMultilevel"/>
    <w:tmpl w:val="3F702FA4"/>
    <w:lvl w:ilvl="0" w:tplc="0458FAF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29D428D"/>
    <w:multiLevelType w:val="hybridMultilevel"/>
    <w:tmpl w:val="C5B895FE"/>
    <w:lvl w:ilvl="0" w:tplc="22521A3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18F3607A"/>
    <w:multiLevelType w:val="hybridMultilevel"/>
    <w:tmpl w:val="01381296"/>
    <w:lvl w:ilvl="0" w:tplc="B84CB576">
      <w:start w:val="1"/>
      <w:numFmt w:val="japaneseCounting"/>
      <w:lvlText w:val="%1、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005A9C"/>
    <w:multiLevelType w:val="hybridMultilevel"/>
    <w:tmpl w:val="D4428370"/>
    <w:lvl w:ilvl="0" w:tplc="22521A3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A2841A6"/>
    <w:multiLevelType w:val="hybridMultilevel"/>
    <w:tmpl w:val="85EACBC8"/>
    <w:lvl w:ilvl="0" w:tplc="FF669728">
      <w:start w:val="1"/>
      <w:numFmt w:val="decimal"/>
      <w:lvlText w:val="%1."/>
      <w:lvlJc w:val="left"/>
      <w:pPr>
        <w:tabs>
          <w:tab w:val="num" w:pos="416"/>
        </w:tabs>
        <w:ind w:left="643" w:hanging="283"/>
      </w:pPr>
      <w:rPr>
        <w:rFonts w:hint="eastAsia"/>
      </w:rPr>
    </w:lvl>
    <w:lvl w:ilvl="1" w:tplc="41245E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88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EC7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0FB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C3F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AF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CBB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CF6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7DD6"/>
    <w:multiLevelType w:val="hybridMultilevel"/>
    <w:tmpl w:val="69AC41F2"/>
    <w:lvl w:ilvl="0" w:tplc="23BEBB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7A0129"/>
    <w:multiLevelType w:val="hybridMultilevel"/>
    <w:tmpl w:val="99B677EE"/>
    <w:lvl w:ilvl="0" w:tplc="F0244E8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476E0E20"/>
    <w:multiLevelType w:val="multilevel"/>
    <w:tmpl w:val="99B677E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5DF6D98"/>
    <w:multiLevelType w:val="multilevel"/>
    <w:tmpl w:val="99B677E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9925525"/>
    <w:multiLevelType w:val="hybridMultilevel"/>
    <w:tmpl w:val="BF64F138"/>
    <w:lvl w:ilvl="0" w:tplc="0F1056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B87C52"/>
    <w:multiLevelType w:val="hybridMultilevel"/>
    <w:tmpl w:val="E186647E"/>
    <w:lvl w:ilvl="0" w:tplc="43266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4"/>
  </w:num>
  <w:num w:numId="5">
    <w:abstractNumId w:val="10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11"/>
  </w:num>
  <w:num w:numId="11">
    <w:abstractNumId w:val="21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9"/>
    <w:rsid w:val="00000D2E"/>
    <w:rsid w:val="00001D77"/>
    <w:rsid w:val="000036BC"/>
    <w:rsid w:val="00004280"/>
    <w:rsid w:val="00005F42"/>
    <w:rsid w:val="0000751B"/>
    <w:rsid w:val="00007791"/>
    <w:rsid w:val="00007F50"/>
    <w:rsid w:val="00011060"/>
    <w:rsid w:val="00013096"/>
    <w:rsid w:val="000145B5"/>
    <w:rsid w:val="000153C9"/>
    <w:rsid w:val="00017E8B"/>
    <w:rsid w:val="00020042"/>
    <w:rsid w:val="0002086E"/>
    <w:rsid w:val="0002174A"/>
    <w:rsid w:val="00025F14"/>
    <w:rsid w:val="00026558"/>
    <w:rsid w:val="000276A6"/>
    <w:rsid w:val="000278B1"/>
    <w:rsid w:val="0003113C"/>
    <w:rsid w:val="000324A2"/>
    <w:rsid w:val="00033106"/>
    <w:rsid w:val="00033B43"/>
    <w:rsid w:val="00037708"/>
    <w:rsid w:val="00037783"/>
    <w:rsid w:val="000379EB"/>
    <w:rsid w:val="00041485"/>
    <w:rsid w:val="00041BEE"/>
    <w:rsid w:val="00043747"/>
    <w:rsid w:val="00047388"/>
    <w:rsid w:val="00047CCD"/>
    <w:rsid w:val="00047F01"/>
    <w:rsid w:val="0005046F"/>
    <w:rsid w:val="00050DA8"/>
    <w:rsid w:val="00051C1B"/>
    <w:rsid w:val="00056337"/>
    <w:rsid w:val="00056FD1"/>
    <w:rsid w:val="000573DA"/>
    <w:rsid w:val="00060CFA"/>
    <w:rsid w:val="000612FC"/>
    <w:rsid w:val="00061D14"/>
    <w:rsid w:val="00063DEB"/>
    <w:rsid w:val="00065C8C"/>
    <w:rsid w:val="00070090"/>
    <w:rsid w:val="000707E5"/>
    <w:rsid w:val="00071410"/>
    <w:rsid w:val="00071798"/>
    <w:rsid w:val="000724A2"/>
    <w:rsid w:val="00073082"/>
    <w:rsid w:val="00076BAC"/>
    <w:rsid w:val="00082D15"/>
    <w:rsid w:val="00083AC6"/>
    <w:rsid w:val="00086557"/>
    <w:rsid w:val="00087EB0"/>
    <w:rsid w:val="00090077"/>
    <w:rsid w:val="00090EEF"/>
    <w:rsid w:val="00091D8C"/>
    <w:rsid w:val="00091DBA"/>
    <w:rsid w:val="00094B63"/>
    <w:rsid w:val="000955AD"/>
    <w:rsid w:val="00096D53"/>
    <w:rsid w:val="000975AD"/>
    <w:rsid w:val="000A01D0"/>
    <w:rsid w:val="000A0CC1"/>
    <w:rsid w:val="000A106F"/>
    <w:rsid w:val="000A4580"/>
    <w:rsid w:val="000A45DD"/>
    <w:rsid w:val="000A67BD"/>
    <w:rsid w:val="000A742B"/>
    <w:rsid w:val="000B3A7A"/>
    <w:rsid w:val="000B575C"/>
    <w:rsid w:val="000C12B1"/>
    <w:rsid w:val="000C195F"/>
    <w:rsid w:val="000C26F0"/>
    <w:rsid w:val="000C31F9"/>
    <w:rsid w:val="000C3C19"/>
    <w:rsid w:val="000C4F76"/>
    <w:rsid w:val="000C708A"/>
    <w:rsid w:val="000C7FEE"/>
    <w:rsid w:val="000D1DB2"/>
    <w:rsid w:val="000D22C0"/>
    <w:rsid w:val="000D23C3"/>
    <w:rsid w:val="000D3738"/>
    <w:rsid w:val="000D54B2"/>
    <w:rsid w:val="000D604F"/>
    <w:rsid w:val="000D6ACC"/>
    <w:rsid w:val="000D6C47"/>
    <w:rsid w:val="000E1577"/>
    <w:rsid w:val="000E3CEE"/>
    <w:rsid w:val="000E578D"/>
    <w:rsid w:val="000E5C89"/>
    <w:rsid w:val="000E6441"/>
    <w:rsid w:val="000E7375"/>
    <w:rsid w:val="000E7ACC"/>
    <w:rsid w:val="000F0D98"/>
    <w:rsid w:val="000F24D5"/>
    <w:rsid w:val="001006E6"/>
    <w:rsid w:val="00101D36"/>
    <w:rsid w:val="00102DB0"/>
    <w:rsid w:val="001051B2"/>
    <w:rsid w:val="00106279"/>
    <w:rsid w:val="00107A32"/>
    <w:rsid w:val="00111092"/>
    <w:rsid w:val="001115D5"/>
    <w:rsid w:val="00113372"/>
    <w:rsid w:val="00113FBC"/>
    <w:rsid w:val="0011429B"/>
    <w:rsid w:val="001142BC"/>
    <w:rsid w:val="001143BA"/>
    <w:rsid w:val="00114931"/>
    <w:rsid w:val="00114F98"/>
    <w:rsid w:val="0012179E"/>
    <w:rsid w:val="00121BCA"/>
    <w:rsid w:val="00121BD3"/>
    <w:rsid w:val="00122267"/>
    <w:rsid w:val="001228E8"/>
    <w:rsid w:val="00122D62"/>
    <w:rsid w:val="00122E09"/>
    <w:rsid w:val="00123EB6"/>
    <w:rsid w:val="00124008"/>
    <w:rsid w:val="00125B8B"/>
    <w:rsid w:val="001260A8"/>
    <w:rsid w:val="0012629E"/>
    <w:rsid w:val="00127C08"/>
    <w:rsid w:val="00135EF9"/>
    <w:rsid w:val="001361BC"/>
    <w:rsid w:val="001412DF"/>
    <w:rsid w:val="00142D07"/>
    <w:rsid w:val="00144DDA"/>
    <w:rsid w:val="00145D6C"/>
    <w:rsid w:val="00153BE4"/>
    <w:rsid w:val="00154D1E"/>
    <w:rsid w:val="001556A5"/>
    <w:rsid w:val="00156432"/>
    <w:rsid w:val="00163AAA"/>
    <w:rsid w:val="00163C2A"/>
    <w:rsid w:val="00164AAF"/>
    <w:rsid w:val="00164F5B"/>
    <w:rsid w:val="0016746B"/>
    <w:rsid w:val="00170A0B"/>
    <w:rsid w:val="00171DA6"/>
    <w:rsid w:val="0017344D"/>
    <w:rsid w:val="00175FE4"/>
    <w:rsid w:val="00176965"/>
    <w:rsid w:val="00176EEC"/>
    <w:rsid w:val="001772B9"/>
    <w:rsid w:val="00177786"/>
    <w:rsid w:val="00181B44"/>
    <w:rsid w:val="0018330C"/>
    <w:rsid w:val="00185A1C"/>
    <w:rsid w:val="00186B5C"/>
    <w:rsid w:val="0018753D"/>
    <w:rsid w:val="001901C6"/>
    <w:rsid w:val="00191FF8"/>
    <w:rsid w:val="00192A35"/>
    <w:rsid w:val="00194A5D"/>
    <w:rsid w:val="00197BE4"/>
    <w:rsid w:val="001A00FB"/>
    <w:rsid w:val="001A3669"/>
    <w:rsid w:val="001A3C8B"/>
    <w:rsid w:val="001A40AC"/>
    <w:rsid w:val="001A777B"/>
    <w:rsid w:val="001B0649"/>
    <w:rsid w:val="001B0E8C"/>
    <w:rsid w:val="001B2967"/>
    <w:rsid w:val="001B2D3A"/>
    <w:rsid w:val="001B4B2D"/>
    <w:rsid w:val="001B6A07"/>
    <w:rsid w:val="001B75D5"/>
    <w:rsid w:val="001B7780"/>
    <w:rsid w:val="001C07F1"/>
    <w:rsid w:val="001C1385"/>
    <w:rsid w:val="001C141A"/>
    <w:rsid w:val="001C209E"/>
    <w:rsid w:val="001C3F0B"/>
    <w:rsid w:val="001C4F5B"/>
    <w:rsid w:val="001C5BFF"/>
    <w:rsid w:val="001C7AFA"/>
    <w:rsid w:val="001D772B"/>
    <w:rsid w:val="001E0726"/>
    <w:rsid w:val="001E148C"/>
    <w:rsid w:val="001E3588"/>
    <w:rsid w:val="001E48A5"/>
    <w:rsid w:val="001E66B5"/>
    <w:rsid w:val="001E6D9B"/>
    <w:rsid w:val="001E6FDC"/>
    <w:rsid w:val="001E6FF3"/>
    <w:rsid w:val="001E785A"/>
    <w:rsid w:val="001E7A57"/>
    <w:rsid w:val="001F058A"/>
    <w:rsid w:val="001F195B"/>
    <w:rsid w:val="001F23DB"/>
    <w:rsid w:val="001F2ABF"/>
    <w:rsid w:val="001F6308"/>
    <w:rsid w:val="001F7B2A"/>
    <w:rsid w:val="00202150"/>
    <w:rsid w:val="0020400D"/>
    <w:rsid w:val="00206703"/>
    <w:rsid w:val="00207100"/>
    <w:rsid w:val="00207213"/>
    <w:rsid w:val="002078B2"/>
    <w:rsid w:val="00211612"/>
    <w:rsid w:val="00212937"/>
    <w:rsid w:val="00213F4D"/>
    <w:rsid w:val="00214C15"/>
    <w:rsid w:val="00215B95"/>
    <w:rsid w:val="00217390"/>
    <w:rsid w:val="00217A25"/>
    <w:rsid w:val="002217DE"/>
    <w:rsid w:val="00222DCD"/>
    <w:rsid w:val="002236C4"/>
    <w:rsid w:val="00224021"/>
    <w:rsid w:val="00226F64"/>
    <w:rsid w:val="00230A5C"/>
    <w:rsid w:val="002322EC"/>
    <w:rsid w:val="00232364"/>
    <w:rsid w:val="002328A0"/>
    <w:rsid w:val="00235AFD"/>
    <w:rsid w:val="002372CF"/>
    <w:rsid w:val="0024208F"/>
    <w:rsid w:val="0024311A"/>
    <w:rsid w:val="00243240"/>
    <w:rsid w:val="002433FE"/>
    <w:rsid w:val="00243A78"/>
    <w:rsid w:val="00244914"/>
    <w:rsid w:val="0024594C"/>
    <w:rsid w:val="00247121"/>
    <w:rsid w:val="00250F5E"/>
    <w:rsid w:val="002511E8"/>
    <w:rsid w:val="002561ED"/>
    <w:rsid w:val="00257676"/>
    <w:rsid w:val="002618EA"/>
    <w:rsid w:val="00261A0F"/>
    <w:rsid w:val="00262950"/>
    <w:rsid w:val="00263EEF"/>
    <w:rsid w:val="002654EE"/>
    <w:rsid w:val="00265CBF"/>
    <w:rsid w:val="00266F15"/>
    <w:rsid w:val="0026724D"/>
    <w:rsid w:val="002701A7"/>
    <w:rsid w:val="002710CE"/>
    <w:rsid w:val="00272A98"/>
    <w:rsid w:val="00273C3C"/>
    <w:rsid w:val="00274B93"/>
    <w:rsid w:val="002758B0"/>
    <w:rsid w:val="0027625C"/>
    <w:rsid w:val="002773DA"/>
    <w:rsid w:val="00277B0E"/>
    <w:rsid w:val="00280618"/>
    <w:rsid w:val="002810EC"/>
    <w:rsid w:val="00283CBC"/>
    <w:rsid w:val="0028508D"/>
    <w:rsid w:val="0028693E"/>
    <w:rsid w:val="00287419"/>
    <w:rsid w:val="00290170"/>
    <w:rsid w:val="0029091B"/>
    <w:rsid w:val="002921E2"/>
    <w:rsid w:val="0029270B"/>
    <w:rsid w:val="002943D2"/>
    <w:rsid w:val="00297264"/>
    <w:rsid w:val="002A0058"/>
    <w:rsid w:val="002A3E48"/>
    <w:rsid w:val="002A4049"/>
    <w:rsid w:val="002A4506"/>
    <w:rsid w:val="002A48A1"/>
    <w:rsid w:val="002A7230"/>
    <w:rsid w:val="002B0034"/>
    <w:rsid w:val="002B158E"/>
    <w:rsid w:val="002B3636"/>
    <w:rsid w:val="002B4F57"/>
    <w:rsid w:val="002B6896"/>
    <w:rsid w:val="002B7922"/>
    <w:rsid w:val="002C090F"/>
    <w:rsid w:val="002C0AE4"/>
    <w:rsid w:val="002C1202"/>
    <w:rsid w:val="002C2F93"/>
    <w:rsid w:val="002C3A51"/>
    <w:rsid w:val="002C3F0B"/>
    <w:rsid w:val="002C450B"/>
    <w:rsid w:val="002C5419"/>
    <w:rsid w:val="002D009D"/>
    <w:rsid w:val="002D085A"/>
    <w:rsid w:val="002D2D57"/>
    <w:rsid w:val="002D521F"/>
    <w:rsid w:val="002D5756"/>
    <w:rsid w:val="002D5C7E"/>
    <w:rsid w:val="002D7B11"/>
    <w:rsid w:val="002D7D63"/>
    <w:rsid w:val="002E3E47"/>
    <w:rsid w:val="002E493F"/>
    <w:rsid w:val="002E4F46"/>
    <w:rsid w:val="002E6389"/>
    <w:rsid w:val="002F2239"/>
    <w:rsid w:val="002F384C"/>
    <w:rsid w:val="002F5362"/>
    <w:rsid w:val="002F6014"/>
    <w:rsid w:val="002F7918"/>
    <w:rsid w:val="003030BB"/>
    <w:rsid w:val="0030339C"/>
    <w:rsid w:val="0030424F"/>
    <w:rsid w:val="00304298"/>
    <w:rsid w:val="00304E89"/>
    <w:rsid w:val="0030596E"/>
    <w:rsid w:val="00307444"/>
    <w:rsid w:val="00307A43"/>
    <w:rsid w:val="00307DE4"/>
    <w:rsid w:val="00311285"/>
    <w:rsid w:val="00311CAD"/>
    <w:rsid w:val="003125B2"/>
    <w:rsid w:val="00313540"/>
    <w:rsid w:val="00313951"/>
    <w:rsid w:val="00314651"/>
    <w:rsid w:val="00314EF3"/>
    <w:rsid w:val="0031712B"/>
    <w:rsid w:val="003231AF"/>
    <w:rsid w:val="003236B5"/>
    <w:rsid w:val="003247AD"/>
    <w:rsid w:val="00324B7C"/>
    <w:rsid w:val="0032545C"/>
    <w:rsid w:val="003271AB"/>
    <w:rsid w:val="00327689"/>
    <w:rsid w:val="0033022D"/>
    <w:rsid w:val="0033095D"/>
    <w:rsid w:val="00331B21"/>
    <w:rsid w:val="00333063"/>
    <w:rsid w:val="003344F8"/>
    <w:rsid w:val="00334F8D"/>
    <w:rsid w:val="003364AC"/>
    <w:rsid w:val="0034083C"/>
    <w:rsid w:val="00340F99"/>
    <w:rsid w:val="00344594"/>
    <w:rsid w:val="00344B47"/>
    <w:rsid w:val="00345D01"/>
    <w:rsid w:val="00346369"/>
    <w:rsid w:val="00346CA9"/>
    <w:rsid w:val="003509C6"/>
    <w:rsid w:val="003521F4"/>
    <w:rsid w:val="00353690"/>
    <w:rsid w:val="00354189"/>
    <w:rsid w:val="00356374"/>
    <w:rsid w:val="00356C71"/>
    <w:rsid w:val="00360CC1"/>
    <w:rsid w:val="003624B4"/>
    <w:rsid w:val="003636DD"/>
    <w:rsid w:val="00363B95"/>
    <w:rsid w:val="0036590F"/>
    <w:rsid w:val="00367618"/>
    <w:rsid w:val="003709F3"/>
    <w:rsid w:val="0037111A"/>
    <w:rsid w:val="0037214A"/>
    <w:rsid w:val="003760CB"/>
    <w:rsid w:val="00381A14"/>
    <w:rsid w:val="00381A81"/>
    <w:rsid w:val="00381AC9"/>
    <w:rsid w:val="00381F41"/>
    <w:rsid w:val="00382395"/>
    <w:rsid w:val="003843E5"/>
    <w:rsid w:val="00391139"/>
    <w:rsid w:val="00392104"/>
    <w:rsid w:val="003944E2"/>
    <w:rsid w:val="003A1617"/>
    <w:rsid w:val="003A2F41"/>
    <w:rsid w:val="003A4573"/>
    <w:rsid w:val="003A4732"/>
    <w:rsid w:val="003A6567"/>
    <w:rsid w:val="003A70EA"/>
    <w:rsid w:val="003B01EE"/>
    <w:rsid w:val="003B131B"/>
    <w:rsid w:val="003B1DCF"/>
    <w:rsid w:val="003B22C1"/>
    <w:rsid w:val="003B3EEE"/>
    <w:rsid w:val="003B5034"/>
    <w:rsid w:val="003B78C2"/>
    <w:rsid w:val="003C0844"/>
    <w:rsid w:val="003C1C59"/>
    <w:rsid w:val="003C1D86"/>
    <w:rsid w:val="003C36F8"/>
    <w:rsid w:val="003C4D37"/>
    <w:rsid w:val="003C4E4B"/>
    <w:rsid w:val="003C5E78"/>
    <w:rsid w:val="003C6DDA"/>
    <w:rsid w:val="003C7C49"/>
    <w:rsid w:val="003D092F"/>
    <w:rsid w:val="003D0D5D"/>
    <w:rsid w:val="003D0EA6"/>
    <w:rsid w:val="003D12A5"/>
    <w:rsid w:val="003D52A4"/>
    <w:rsid w:val="003D546B"/>
    <w:rsid w:val="003D5547"/>
    <w:rsid w:val="003D6C05"/>
    <w:rsid w:val="003E12F1"/>
    <w:rsid w:val="003E1ADB"/>
    <w:rsid w:val="003E3587"/>
    <w:rsid w:val="003E3610"/>
    <w:rsid w:val="003E45D2"/>
    <w:rsid w:val="003E45DE"/>
    <w:rsid w:val="003E5B20"/>
    <w:rsid w:val="003E6D21"/>
    <w:rsid w:val="003E6DA6"/>
    <w:rsid w:val="003E7B65"/>
    <w:rsid w:val="003F00F4"/>
    <w:rsid w:val="003F08AD"/>
    <w:rsid w:val="003F1B00"/>
    <w:rsid w:val="003F2581"/>
    <w:rsid w:val="003F45EE"/>
    <w:rsid w:val="003F695D"/>
    <w:rsid w:val="00400502"/>
    <w:rsid w:val="004015AC"/>
    <w:rsid w:val="004037A0"/>
    <w:rsid w:val="00403941"/>
    <w:rsid w:val="004044CC"/>
    <w:rsid w:val="00404AFD"/>
    <w:rsid w:val="00410315"/>
    <w:rsid w:val="00410575"/>
    <w:rsid w:val="00411517"/>
    <w:rsid w:val="00411C8B"/>
    <w:rsid w:val="00412698"/>
    <w:rsid w:val="00412941"/>
    <w:rsid w:val="00414E66"/>
    <w:rsid w:val="00414F1F"/>
    <w:rsid w:val="004167BF"/>
    <w:rsid w:val="00417EA1"/>
    <w:rsid w:val="00420AF1"/>
    <w:rsid w:val="00421B40"/>
    <w:rsid w:val="00427A81"/>
    <w:rsid w:val="004300A9"/>
    <w:rsid w:val="004312F2"/>
    <w:rsid w:val="004315D4"/>
    <w:rsid w:val="004326EC"/>
    <w:rsid w:val="004334CF"/>
    <w:rsid w:val="00433508"/>
    <w:rsid w:val="0043431C"/>
    <w:rsid w:val="0043450C"/>
    <w:rsid w:val="0043582D"/>
    <w:rsid w:val="0043734C"/>
    <w:rsid w:val="00440622"/>
    <w:rsid w:val="00442174"/>
    <w:rsid w:val="00443574"/>
    <w:rsid w:val="00443742"/>
    <w:rsid w:val="0044443B"/>
    <w:rsid w:val="00445223"/>
    <w:rsid w:val="004466C3"/>
    <w:rsid w:val="00446AE5"/>
    <w:rsid w:val="00450806"/>
    <w:rsid w:val="004530C3"/>
    <w:rsid w:val="00453812"/>
    <w:rsid w:val="004543C1"/>
    <w:rsid w:val="00456365"/>
    <w:rsid w:val="00457596"/>
    <w:rsid w:val="00460EC8"/>
    <w:rsid w:val="004618CC"/>
    <w:rsid w:val="00463867"/>
    <w:rsid w:val="00463EA1"/>
    <w:rsid w:val="00464ACA"/>
    <w:rsid w:val="0046702D"/>
    <w:rsid w:val="00470534"/>
    <w:rsid w:val="004707B4"/>
    <w:rsid w:val="00472283"/>
    <w:rsid w:val="0047413A"/>
    <w:rsid w:val="00475930"/>
    <w:rsid w:val="0048062F"/>
    <w:rsid w:val="0048435D"/>
    <w:rsid w:val="00484C0D"/>
    <w:rsid w:val="00485C14"/>
    <w:rsid w:val="00486AFA"/>
    <w:rsid w:val="00487022"/>
    <w:rsid w:val="00491366"/>
    <w:rsid w:val="00492977"/>
    <w:rsid w:val="004941A1"/>
    <w:rsid w:val="00495348"/>
    <w:rsid w:val="00496B36"/>
    <w:rsid w:val="004A21CA"/>
    <w:rsid w:val="004A2489"/>
    <w:rsid w:val="004A4943"/>
    <w:rsid w:val="004A4E4C"/>
    <w:rsid w:val="004A6E2D"/>
    <w:rsid w:val="004B1A83"/>
    <w:rsid w:val="004B386C"/>
    <w:rsid w:val="004B4814"/>
    <w:rsid w:val="004B4EA5"/>
    <w:rsid w:val="004B6E4F"/>
    <w:rsid w:val="004C0155"/>
    <w:rsid w:val="004C3229"/>
    <w:rsid w:val="004C595F"/>
    <w:rsid w:val="004C6051"/>
    <w:rsid w:val="004C6C7A"/>
    <w:rsid w:val="004D16A3"/>
    <w:rsid w:val="004D2B43"/>
    <w:rsid w:val="004D45B5"/>
    <w:rsid w:val="004D5A79"/>
    <w:rsid w:val="004D7326"/>
    <w:rsid w:val="004E7B4C"/>
    <w:rsid w:val="004F1FBA"/>
    <w:rsid w:val="004F5677"/>
    <w:rsid w:val="004F5F0D"/>
    <w:rsid w:val="00500374"/>
    <w:rsid w:val="00504739"/>
    <w:rsid w:val="00504878"/>
    <w:rsid w:val="005051BF"/>
    <w:rsid w:val="005059E9"/>
    <w:rsid w:val="00507F95"/>
    <w:rsid w:val="00512C22"/>
    <w:rsid w:val="00512C96"/>
    <w:rsid w:val="0051306A"/>
    <w:rsid w:val="00514768"/>
    <w:rsid w:val="005154A9"/>
    <w:rsid w:val="00516426"/>
    <w:rsid w:val="0052093B"/>
    <w:rsid w:val="0052343F"/>
    <w:rsid w:val="005242DE"/>
    <w:rsid w:val="00525249"/>
    <w:rsid w:val="00525C9F"/>
    <w:rsid w:val="00527D9B"/>
    <w:rsid w:val="005329FE"/>
    <w:rsid w:val="00535FF9"/>
    <w:rsid w:val="00537DD2"/>
    <w:rsid w:val="0054144E"/>
    <w:rsid w:val="0054556E"/>
    <w:rsid w:val="00546BDD"/>
    <w:rsid w:val="00547B8B"/>
    <w:rsid w:val="00551126"/>
    <w:rsid w:val="005522A1"/>
    <w:rsid w:val="005549E7"/>
    <w:rsid w:val="00561D3E"/>
    <w:rsid w:val="0056339F"/>
    <w:rsid w:val="00565E6E"/>
    <w:rsid w:val="00566889"/>
    <w:rsid w:val="00570B4A"/>
    <w:rsid w:val="005714FF"/>
    <w:rsid w:val="005717BF"/>
    <w:rsid w:val="00572D2E"/>
    <w:rsid w:val="00574633"/>
    <w:rsid w:val="00581104"/>
    <w:rsid w:val="0058154F"/>
    <w:rsid w:val="00584566"/>
    <w:rsid w:val="00585D15"/>
    <w:rsid w:val="005913DD"/>
    <w:rsid w:val="005928F1"/>
    <w:rsid w:val="00592962"/>
    <w:rsid w:val="00593633"/>
    <w:rsid w:val="005936CC"/>
    <w:rsid w:val="005942FD"/>
    <w:rsid w:val="00595F97"/>
    <w:rsid w:val="005972B2"/>
    <w:rsid w:val="005A086B"/>
    <w:rsid w:val="005A0CB8"/>
    <w:rsid w:val="005A1010"/>
    <w:rsid w:val="005A404B"/>
    <w:rsid w:val="005A4060"/>
    <w:rsid w:val="005A4DBE"/>
    <w:rsid w:val="005B06BE"/>
    <w:rsid w:val="005B0948"/>
    <w:rsid w:val="005B0F51"/>
    <w:rsid w:val="005B4063"/>
    <w:rsid w:val="005B730B"/>
    <w:rsid w:val="005B7930"/>
    <w:rsid w:val="005C415E"/>
    <w:rsid w:val="005C54E8"/>
    <w:rsid w:val="005C6AE3"/>
    <w:rsid w:val="005C7374"/>
    <w:rsid w:val="005D0601"/>
    <w:rsid w:val="005D1E52"/>
    <w:rsid w:val="005D3CEB"/>
    <w:rsid w:val="005D6943"/>
    <w:rsid w:val="005E0904"/>
    <w:rsid w:val="005E1CAA"/>
    <w:rsid w:val="005E2D6A"/>
    <w:rsid w:val="005E300C"/>
    <w:rsid w:val="005E4BBE"/>
    <w:rsid w:val="005E77A5"/>
    <w:rsid w:val="005F219B"/>
    <w:rsid w:val="005F46EC"/>
    <w:rsid w:val="005F49E8"/>
    <w:rsid w:val="005F6909"/>
    <w:rsid w:val="006009CD"/>
    <w:rsid w:val="00604E78"/>
    <w:rsid w:val="006050C3"/>
    <w:rsid w:val="00607C06"/>
    <w:rsid w:val="0061107A"/>
    <w:rsid w:val="00613CF7"/>
    <w:rsid w:val="00616E98"/>
    <w:rsid w:val="00616EF5"/>
    <w:rsid w:val="006205CB"/>
    <w:rsid w:val="00620B28"/>
    <w:rsid w:val="00623AB6"/>
    <w:rsid w:val="00623B7C"/>
    <w:rsid w:val="006263F0"/>
    <w:rsid w:val="00627CF0"/>
    <w:rsid w:val="006324A5"/>
    <w:rsid w:val="00633A36"/>
    <w:rsid w:val="00635E22"/>
    <w:rsid w:val="00636DDB"/>
    <w:rsid w:val="006376A1"/>
    <w:rsid w:val="0064013A"/>
    <w:rsid w:val="0064049A"/>
    <w:rsid w:val="0064125A"/>
    <w:rsid w:val="0064158B"/>
    <w:rsid w:val="00644486"/>
    <w:rsid w:val="006458D2"/>
    <w:rsid w:val="00645C45"/>
    <w:rsid w:val="00646D60"/>
    <w:rsid w:val="006503D9"/>
    <w:rsid w:val="00655BDA"/>
    <w:rsid w:val="0065618A"/>
    <w:rsid w:val="006564AD"/>
    <w:rsid w:val="006608F4"/>
    <w:rsid w:val="00661247"/>
    <w:rsid w:val="006612ED"/>
    <w:rsid w:val="00661C80"/>
    <w:rsid w:val="0066368C"/>
    <w:rsid w:val="00666721"/>
    <w:rsid w:val="00667EFF"/>
    <w:rsid w:val="006707D4"/>
    <w:rsid w:val="00670C51"/>
    <w:rsid w:val="0067156E"/>
    <w:rsid w:val="006724B5"/>
    <w:rsid w:val="006731E7"/>
    <w:rsid w:val="00682C64"/>
    <w:rsid w:val="00684F48"/>
    <w:rsid w:val="00685568"/>
    <w:rsid w:val="00686932"/>
    <w:rsid w:val="00687C30"/>
    <w:rsid w:val="006945B4"/>
    <w:rsid w:val="006A0922"/>
    <w:rsid w:val="006A1B21"/>
    <w:rsid w:val="006A3425"/>
    <w:rsid w:val="006A38AE"/>
    <w:rsid w:val="006B2047"/>
    <w:rsid w:val="006B30E3"/>
    <w:rsid w:val="006B6E6B"/>
    <w:rsid w:val="006C0789"/>
    <w:rsid w:val="006C29FA"/>
    <w:rsid w:val="006C2C17"/>
    <w:rsid w:val="006C2ED3"/>
    <w:rsid w:val="006C5C29"/>
    <w:rsid w:val="006C654C"/>
    <w:rsid w:val="006C7720"/>
    <w:rsid w:val="006C79C2"/>
    <w:rsid w:val="006D0434"/>
    <w:rsid w:val="006D094A"/>
    <w:rsid w:val="006D145C"/>
    <w:rsid w:val="006D1F40"/>
    <w:rsid w:val="006D2FC2"/>
    <w:rsid w:val="006D4E31"/>
    <w:rsid w:val="006E1539"/>
    <w:rsid w:val="006E4A67"/>
    <w:rsid w:val="006E5FD8"/>
    <w:rsid w:val="006F19B6"/>
    <w:rsid w:val="006F2406"/>
    <w:rsid w:val="006F262E"/>
    <w:rsid w:val="006F4575"/>
    <w:rsid w:val="006F5966"/>
    <w:rsid w:val="006F7E09"/>
    <w:rsid w:val="007024AC"/>
    <w:rsid w:val="00702D4B"/>
    <w:rsid w:val="00702F59"/>
    <w:rsid w:val="00705023"/>
    <w:rsid w:val="007059C8"/>
    <w:rsid w:val="007107EF"/>
    <w:rsid w:val="00711174"/>
    <w:rsid w:val="0071147D"/>
    <w:rsid w:val="00711721"/>
    <w:rsid w:val="0071669B"/>
    <w:rsid w:val="007173A2"/>
    <w:rsid w:val="00720B8D"/>
    <w:rsid w:val="00722ABB"/>
    <w:rsid w:val="00723440"/>
    <w:rsid w:val="00723F86"/>
    <w:rsid w:val="00724FE9"/>
    <w:rsid w:val="007256BE"/>
    <w:rsid w:val="0072700D"/>
    <w:rsid w:val="007277C9"/>
    <w:rsid w:val="00727C9B"/>
    <w:rsid w:val="007314FB"/>
    <w:rsid w:val="00731F41"/>
    <w:rsid w:val="007362BF"/>
    <w:rsid w:val="00737B2E"/>
    <w:rsid w:val="00743E0A"/>
    <w:rsid w:val="00744938"/>
    <w:rsid w:val="007458C5"/>
    <w:rsid w:val="007477C2"/>
    <w:rsid w:val="00747A60"/>
    <w:rsid w:val="00751C91"/>
    <w:rsid w:val="00751E62"/>
    <w:rsid w:val="007529DC"/>
    <w:rsid w:val="00753CDF"/>
    <w:rsid w:val="007541AE"/>
    <w:rsid w:val="00754583"/>
    <w:rsid w:val="00754AC6"/>
    <w:rsid w:val="0075679A"/>
    <w:rsid w:val="00756B47"/>
    <w:rsid w:val="00757CFA"/>
    <w:rsid w:val="0076204D"/>
    <w:rsid w:val="0076282C"/>
    <w:rsid w:val="00764A2A"/>
    <w:rsid w:val="00767106"/>
    <w:rsid w:val="007704CB"/>
    <w:rsid w:val="0077200E"/>
    <w:rsid w:val="00772F3F"/>
    <w:rsid w:val="00774258"/>
    <w:rsid w:val="0077510B"/>
    <w:rsid w:val="00775259"/>
    <w:rsid w:val="00776450"/>
    <w:rsid w:val="00776858"/>
    <w:rsid w:val="00780980"/>
    <w:rsid w:val="0078300A"/>
    <w:rsid w:val="00785DEB"/>
    <w:rsid w:val="00787AF5"/>
    <w:rsid w:val="00787C16"/>
    <w:rsid w:val="00790501"/>
    <w:rsid w:val="00791B50"/>
    <w:rsid w:val="007A2396"/>
    <w:rsid w:val="007A5854"/>
    <w:rsid w:val="007A5DE0"/>
    <w:rsid w:val="007A669A"/>
    <w:rsid w:val="007B02BB"/>
    <w:rsid w:val="007B206E"/>
    <w:rsid w:val="007B2FF6"/>
    <w:rsid w:val="007B352B"/>
    <w:rsid w:val="007B4BD8"/>
    <w:rsid w:val="007B542D"/>
    <w:rsid w:val="007B61B0"/>
    <w:rsid w:val="007C090E"/>
    <w:rsid w:val="007C0E52"/>
    <w:rsid w:val="007C17F4"/>
    <w:rsid w:val="007C27BC"/>
    <w:rsid w:val="007C2B50"/>
    <w:rsid w:val="007C47A4"/>
    <w:rsid w:val="007D1767"/>
    <w:rsid w:val="007D4EF1"/>
    <w:rsid w:val="007D595C"/>
    <w:rsid w:val="007D7FED"/>
    <w:rsid w:val="007E073A"/>
    <w:rsid w:val="007E1B5F"/>
    <w:rsid w:val="007E453D"/>
    <w:rsid w:val="007E5B0D"/>
    <w:rsid w:val="007F0600"/>
    <w:rsid w:val="007F071D"/>
    <w:rsid w:val="007F1141"/>
    <w:rsid w:val="007F3192"/>
    <w:rsid w:val="00800E3F"/>
    <w:rsid w:val="00801884"/>
    <w:rsid w:val="00802508"/>
    <w:rsid w:val="008025FC"/>
    <w:rsid w:val="00802A4B"/>
    <w:rsid w:val="00802A7C"/>
    <w:rsid w:val="008032DC"/>
    <w:rsid w:val="00803390"/>
    <w:rsid w:val="00803B9B"/>
    <w:rsid w:val="00805C91"/>
    <w:rsid w:val="00806F8A"/>
    <w:rsid w:val="0081109C"/>
    <w:rsid w:val="00820808"/>
    <w:rsid w:val="00821E95"/>
    <w:rsid w:val="008226AC"/>
    <w:rsid w:val="00825EB4"/>
    <w:rsid w:val="008261E0"/>
    <w:rsid w:val="0082746B"/>
    <w:rsid w:val="00827602"/>
    <w:rsid w:val="008304EE"/>
    <w:rsid w:val="00831622"/>
    <w:rsid w:val="00832F6D"/>
    <w:rsid w:val="008359A6"/>
    <w:rsid w:val="00837020"/>
    <w:rsid w:val="00840D6B"/>
    <w:rsid w:val="008429C3"/>
    <w:rsid w:val="00845690"/>
    <w:rsid w:val="00845969"/>
    <w:rsid w:val="00852606"/>
    <w:rsid w:val="008528D8"/>
    <w:rsid w:val="00852FC7"/>
    <w:rsid w:val="008532B3"/>
    <w:rsid w:val="00854F63"/>
    <w:rsid w:val="00860EB2"/>
    <w:rsid w:val="0086151E"/>
    <w:rsid w:val="00863D3A"/>
    <w:rsid w:val="00870B52"/>
    <w:rsid w:val="00870E87"/>
    <w:rsid w:val="00873323"/>
    <w:rsid w:val="00875C24"/>
    <w:rsid w:val="00877527"/>
    <w:rsid w:val="008818AC"/>
    <w:rsid w:val="00881F85"/>
    <w:rsid w:val="0088201F"/>
    <w:rsid w:val="00882567"/>
    <w:rsid w:val="008843E0"/>
    <w:rsid w:val="0088501D"/>
    <w:rsid w:val="008858CF"/>
    <w:rsid w:val="008874C7"/>
    <w:rsid w:val="00890F33"/>
    <w:rsid w:val="00891DCA"/>
    <w:rsid w:val="008962D5"/>
    <w:rsid w:val="008A636C"/>
    <w:rsid w:val="008A76CC"/>
    <w:rsid w:val="008A7B63"/>
    <w:rsid w:val="008B058F"/>
    <w:rsid w:val="008B184E"/>
    <w:rsid w:val="008B239D"/>
    <w:rsid w:val="008B2708"/>
    <w:rsid w:val="008B2E42"/>
    <w:rsid w:val="008B3B72"/>
    <w:rsid w:val="008B7C63"/>
    <w:rsid w:val="008C102C"/>
    <w:rsid w:val="008C577B"/>
    <w:rsid w:val="008C5D5B"/>
    <w:rsid w:val="008C7A0F"/>
    <w:rsid w:val="008D2157"/>
    <w:rsid w:val="008D4076"/>
    <w:rsid w:val="008D6D28"/>
    <w:rsid w:val="008D73A5"/>
    <w:rsid w:val="008D7DC8"/>
    <w:rsid w:val="008E020E"/>
    <w:rsid w:val="008E0C17"/>
    <w:rsid w:val="008E334F"/>
    <w:rsid w:val="008E3835"/>
    <w:rsid w:val="008E5FC2"/>
    <w:rsid w:val="008E609F"/>
    <w:rsid w:val="008F06F9"/>
    <w:rsid w:val="008F3382"/>
    <w:rsid w:val="008F5555"/>
    <w:rsid w:val="008F58A1"/>
    <w:rsid w:val="008F6042"/>
    <w:rsid w:val="008F79B1"/>
    <w:rsid w:val="008F7CE9"/>
    <w:rsid w:val="0090149F"/>
    <w:rsid w:val="009020B0"/>
    <w:rsid w:val="009031AE"/>
    <w:rsid w:val="009035D7"/>
    <w:rsid w:val="0090503D"/>
    <w:rsid w:val="00906A0A"/>
    <w:rsid w:val="00906FBB"/>
    <w:rsid w:val="00907D23"/>
    <w:rsid w:val="00910F3E"/>
    <w:rsid w:val="0091381C"/>
    <w:rsid w:val="00913AA9"/>
    <w:rsid w:val="009156B6"/>
    <w:rsid w:val="009168E4"/>
    <w:rsid w:val="00917BBC"/>
    <w:rsid w:val="00920115"/>
    <w:rsid w:val="00921FAA"/>
    <w:rsid w:val="00922079"/>
    <w:rsid w:val="009223D1"/>
    <w:rsid w:val="00923778"/>
    <w:rsid w:val="0092461A"/>
    <w:rsid w:val="009250E3"/>
    <w:rsid w:val="00925F10"/>
    <w:rsid w:val="00926DB6"/>
    <w:rsid w:val="00930A67"/>
    <w:rsid w:val="009355A2"/>
    <w:rsid w:val="009420B2"/>
    <w:rsid w:val="009429AC"/>
    <w:rsid w:val="00942DA9"/>
    <w:rsid w:val="00943D88"/>
    <w:rsid w:val="00944A82"/>
    <w:rsid w:val="00944B42"/>
    <w:rsid w:val="00944C16"/>
    <w:rsid w:val="0094570A"/>
    <w:rsid w:val="00945ACC"/>
    <w:rsid w:val="00945B7C"/>
    <w:rsid w:val="00947074"/>
    <w:rsid w:val="0094709C"/>
    <w:rsid w:val="0094768F"/>
    <w:rsid w:val="00952118"/>
    <w:rsid w:val="0095217D"/>
    <w:rsid w:val="00956C27"/>
    <w:rsid w:val="009574C3"/>
    <w:rsid w:val="00960010"/>
    <w:rsid w:val="00960F5D"/>
    <w:rsid w:val="00961D4B"/>
    <w:rsid w:val="00962303"/>
    <w:rsid w:val="0096258D"/>
    <w:rsid w:val="0096569C"/>
    <w:rsid w:val="00965D00"/>
    <w:rsid w:val="009662F8"/>
    <w:rsid w:val="00972A99"/>
    <w:rsid w:val="00973032"/>
    <w:rsid w:val="0097466B"/>
    <w:rsid w:val="00974C78"/>
    <w:rsid w:val="00977F8C"/>
    <w:rsid w:val="009814E0"/>
    <w:rsid w:val="00982C66"/>
    <w:rsid w:val="00983D6B"/>
    <w:rsid w:val="00983EBD"/>
    <w:rsid w:val="00991E3F"/>
    <w:rsid w:val="0099340C"/>
    <w:rsid w:val="009943A2"/>
    <w:rsid w:val="009A2700"/>
    <w:rsid w:val="009A33DE"/>
    <w:rsid w:val="009A3662"/>
    <w:rsid w:val="009A3DE9"/>
    <w:rsid w:val="009A4B4B"/>
    <w:rsid w:val="009A50C1"/>
    <w:rsid w:val="009A536C"/>
    <w:rsid w:val="009A7C53"/>
    <w:rsid w:val="009B1C61"/>
    <w:rsid w:val="009B2944"/>
    <w:rsid w:val="009B34BC"/>
    <w:rsid w:val="009B36D3"/>
    <w:rsid w:val="009B6284"/>
    <w:rsid w:val="009C0BC3"/>
    <w:rsid w:val="009C4BAB"/>
    <w:rsid w:val="009C66A0"/>
    <w:rsid w:val="009C66DF"/>
    <w:rsid w:val="009C6B3D"/>
    <w:rsid w:val="009C782C"/>
    <w:rsid w:val="009D0AD3"/>
    <w:rsid w:val="009D1467"/>
    <w:rsid w:val="009D4D46"/>
    <w:rsid w:val="009D4ECC"/>
    <w:rsid w:val="009D5A84"/>
    <w:rsid w:val="009D77EC"/>
    <w:rsid w:val="009E2AA2"/>
    <w:rsid w:val="009E3CA2"/>
    <w:rsid w:val="009E43D4"/>
    <w:rsid w:val="009E448E"/>
    <w:rsid w:val="009E44E0"/>
    <w:rsid w:val="009F0A96"/>
    <w:rsid w:val="009F0C04"/>
    <w:rsid w:val="009F28DF"/>
    <w:rsid w:val="009F35F0"/>
    <w:rsid w:val="009F35FF"/>
    <w:rsid w:val="009F42BD"/>
    <w:rsid w:val="009F54AA"/>
    <w:rsid w:val="009F6A97"/>
    <w:rsid w:val="009F70EF"/>
    <w:rsid w:val="00A002BC"/>
    <w:rsid w:val="00A00629"/>
    <w:rsid w:val="00A01D2F"/>
    <w:rsid w:val="00A026E7"/>
    <w:rsid w:val="00A03DAF"/>
    <w:rsid w:val="00A04449"/>
    <w:rsid w:val="00A059B7"/>
    <w:rsid w:val="00A107FB"/>
    <w:rsid w:val="00A13267"/>
    <w:rsid w:val="00A13D7F"/>
    <w:rsid w:val="00A13DA4"/>
    <w:rsid w:val="00A167C2"/>
    <w:rsid w:val="00A200E5"/>
    <w:rsid w:val="00A20240"/>
    <w:rsid w:val="00A2219E"/>
    <w:rsid w:val="00A2606C"/>
    <w:rsid w:val="00A26E13"/>
    <w:rsid w:val="00A323F8"/>
    <w:rsid w:val="00A33135"/>
    <w:rsid w:val="00A34310"/>
    <w:rsid w:val="00A364BF"/>
    <w:rsid w:val="00A375C8"/>
    <w:rsid w:val="00A443FF"/>
    <w:rsid w:val="00A44505"/>
    <w:rsid w:val="00A45204"/>
    <w:rsid w:val="00A45AE0"/>
    <w:rsid w:val="00A460E6"/>
    <w:rsid w:val="00A465E7"/>
    <w:rsid w:val="00A46D9B"/>
    <w:rsid w:val="00A513E3"/>
    <w:rsid w:val="00A519C2"/>
    <w:rsid w:val="00A53436"/>
    <w:rsid w:val="00A55341"/>
    <w:rsid w:val="00A55A54"/>
    <w:rsid w:val="00A60188"/>
    <w:rsid w:val="00A6182E"/>
    <w:rsid w:val="00A64CA8"/>
    <w:rsid w:val="00A65622"/>
    <w:rsid w:val="00A6584B"/>
    <w:rsid w:val="00A65D74"/>
    <w:rsid w:val="00A70D1C"/>
    <w:rsid w:val="00A73717"/>
    <w:rsid w:val="00A75511"/>
    <w:rsid w:val="00A77F8D"/>
    <w:rsid w:val="00A811BB"/>
    <w:rsid w:val="00A81623"/>
    <w:rsid w:val="00A824B6"/>
    <w:rsid w:val="00A845C3"/>
    <w:rsid w:val="00A87D10"/>
    <w:rsid w:val="00A924CC"/>
    <w:rsid w:val="00A92E37"/>
    <w:rsid w:val="00A9470E"/>
    <w:rsid w:val="00A96EA8"/>
    <w:rsid w:val="00AA02C7"/>
    <w:rsid w:val="00AA2173"/>
    <w:rsid w:val="00AA254C"/>
    <w:rsid w:val="00AA5EE3"/>
    <w:rsid w:val="00AA6AB7"/>
    <w:rsid w:val="00AB21CC"/>
    <w:rsid w:val="00AB28D0"/>
    <w:rsid w:val="00AB2B35"/>
    <w:rsid w:val="00AB3E82"/>
    <w:rsid w:val="00AB4C1A"/>
    <w:rsid w:val="00AC0839"/>
    <w:rsid w:val="00AC60EB"/>
    <w:rsid w:val="00AC6F05"/>
    <w:rsid w:val="00AD0B5E"/>
    <w:rsid w:val="00AD1BE6"/>
    <w:rsid w:val="00AD1E5C"/>
    <w:rsid w:val="00AD32B8"/>
    <w:rsid w:val="00AD3A02"/>
    <w:rsid w:val="00AD7364"/>
    <w:rsid w:val="00AE3821"/>
    <w:rsid w:val="00AE3CF8"/>
    <w:rsid w:val="00AE46DA"/>
    <w:rsid w:val="00AE480C"/>
    <w:rsid w:val="00AE4B1B"/>
    <w:rsid w:val="00AE50B5"/>
    <w:rsid w:val="00AE5A5C"/>
    <w:rsid w:val="00AE612D"/>
    <w:rsid w:val="00AE703B"/>
    <w:rsid w:val="00AE7652"/>
    <w:rsid w:val="00AF4BC7"/>
    <w:rsid w:val="00AF548B"/>
    <w:rsid w:val="00AF62AD"/>
    <w:rsid w:val="00AF67CB"/>
    <w:rsid w:val="00B00804"/>
    <w:rsid w:val="00B00B6E"/>
    <w:rsid w:val="00B04379"/>
    <w:rsid w:val="00B07A4C"/>
    <w:rsid w:val="00B12BEB"/>
    <w:rsid w:val="00B13700"/>
    <w:rsid w:val="00B14C38"/>
    <w:rsid w:val="00B15B5A"/>
    <w:rsid w:val="00B16719"/>
    <w:rsid w:val="00B16782"/>
    <w:rsid w:val="00B20937"/>
    <w:rsid w:val="00B212BB"/>
    <w:rsid w:val="00B21ABE"/>
    <w:rsid w:val="00B21FA1"/>
    <w:rsid w:val="00B22549"/>
    <w:rsid w:val="00B24A73"/>
    <w:rsid w:val="00B25E4B"/>
    <w:rsid w:val="00B26624"/>
    <w:rsid w:val="00B314A1"/>
    <w:rsid w:val="00B3296F"/>
    <w:rsid w:val="00B337B5"/>
    <w:rsid w:val="00B3456B"/>
    <w:rsid w:val="00B347C4"/>
    <w:rsid w:val="00B34CCB"/>
    <w:rsid w:val="00B35377"/>
    <w:rsid w:val="00B36096"/>
    <w:rsid w:val="00B40464"/>
    <w:rsid w:val="00B40779"/>
    <w:rsid w:val="00B40F30"/>
    <w:rsid w:val="00B41C90"/>
    <w:rsid w:val="00B4219E"/>
    <w:rsid w:val="00B439C7"/>
    <w:rsid w:val="00B45863"/>
    <w:rsid w:val="00B47352"/>
    <w:rsid w:val="00B51F3D"/>
    <w:rsid w:val="00B522AA"/>
    <w:rsid w:val="00B54979"/>
    <w:rsid w:val="00B557D3"/>
    <w:rsid w:val="00B55FA0"/>
    <w:rsid w:val="00B560BD"/>
    <w:rsid w:val="00B61F6F"/>
    <w:rsid w:val="00B6456E"/>
    <w:rsid w:val="00B65F7A"/>
    <w:rsid w:val="00B66376"/>
    <w:rsid w:val="00B6650B"/>
    <w:rsid w:val="00B67A32"/>
    <w:rsid w:val="00B67C67"/>
    <w:rsid w:val="00B67FC7"/>
    <w:rsid w:val="00B701FC"/>
    <w:rsid w:val="00B7117E"/>
    <w:rsid w:val="00B713B4"/>
    <w:rsid w:val="00B71EA8"/>
    <w:rsid w:val="00B7461D"/>
    <w:rsid w:val="00B768D6"/>
    <w:rsid w:val="00B81F32"/>
    <w:rsid w:val="00B84160"/>
    <w:rsid w:val="00B84BF5"/>
    <w:rsid w:val="00B8579F"/>
    <w:rsid w:val="00B86443"/>
    <w:rsid w:val="00B91E66"/>
    <w:rsid w:val="00B92140"/>
    <w:rsid w:val="00B932FA"/>
    <w:rsid w:val="00B93523"/>
    <w:rsid w:val="00B97E79"/>
    <w:rsid w:val="00BA4740"/>
    <w:rsid w:val="00BA7F09"/>
    <w:rsid w:val="00BB16CA"/>
    <w:rsid w:val="00BB4FEC"/>
    <w:rsid w:val="00BC011B"/>
    <w:rsid w:val="00BC08B9"/>
    <w:rsid w:val="00BC1032"/>
    <w:rsid w:val="00BC3171"/>
    <w:rsid w:val="00BC6893"/>
    <w:rsid w:val="00BC698F"/>
    <w:rsid w:val="00BC721A"/>
    <w:rsid w:val="00BC7BA6"/>
    <w:rsid w:val="00BD051D"/>
    <w:rsid w:val="00BD1DFD"/>
    <w:rsid w:val="00BD3054"/>
    <w:rsid w:val="00BD40BA"/>
    <w:rsid w:val="00BD7C36"/>
    <w:rsid w:val="00BD7DCB"/>
    <w:rsid w:val="00BE0740"/>
    <w:rsid w:val="00BE14A8"/>
    <w:rsid w:val="00BE1916"/>
    <w:rsid w:val="00BE1B7D"/>
    <w:rsid w:val="00BE1EBF"/>
    <w:rsid w:val="00BE2A45"/>
    <w:rsid w:val="00BE4007"/>
    <w:rsid w:val="00BE4977"/>
    <w:rsid w:val="00BE4D0F"/>
    <w:rsid w:val="00BE7767"/>
    <w:rsid w:val="00BE786D"/>
    <w:rsid w:val="00BF296B"/>
    <w:rsid w:val="00BF2AC2"/>
    <w:rsid w:val="00BF4336"/>
    <w:rsid w:val="00BF4990"/>
    <w:rsid w:val="00BF7B29"/>
    <w:rsid w:val="00C02732"/>
    <w:rsid w:val="00C02747"/>
    <w:rsid w:val="00C030EC"/>
    <w:rsid w:val="00C03412"/>
    <w:rsid w:val="00C060C2"/>
    <w:rsid w:val="00C076D8"/>
    <w:rsid w:val="00C111F9"/>
    <w:rsid w:val="00C13025"/>
    <w:rsid w:val="00C13F72"/>
    <w:rsid w:val="00C1412B"/>
    <w:rsid w:val="00C15170"/>
    <w:rsid w:val="00C152A4"/>
    <w:rsid w:val="00C167AE"/>
    <w:rsid w:val="00C16847"/>
    <w:rsid w:val="00C17C34"/>
    <w:rsid w:val="00C22AFC"/>
    <w:rsid w:val="00C24A27"/>
    <w:rsid w:val="00C30393"/>
    <w:rsid w:val="00C31303"/>
    <w:rsid w:val="00C405F8"/>
    <w:rsid w:val="00C41419"/>
    <w:rsid w:val="00C42F40"/>
    <w:rsid w:val="00C44CD2"/>
    <w:rsid w:val="00C45F93"/>
    <w:rsid w:val="00C46A89"/>
    <w:rsid w:val="00C50592"/>
    <w:rsid w:val="00C519EE"/>
    <w:rsid w:val="00C53C88"/>
    <w:rsid w:val="00C57931"/>
    <w:rsid w:val="00C57963"/>
    <w:rsid w:val="00C6043E"/>
    <w:rsid w:val="00C60AF9"/>
    <w:rsid w:val="00C64476"/>
    <w:rsid w:val="00C653F4"/>
    <w:rsid w:val="00C7190E"/>
    <w:rsid w:val="00C71EA4"/>
    <w:rsid w:val="00C72797"/>
    <w:rsid w:val="00C731B7"/>
    <w:rsid w:val="00C73409"/>
    <w:rsid w:val="00C76BF1"/>
    <w:rsid w:val="00C7740A"/>
    <w:rsid w:val="00C819B0"/>
    <w:rsid w:val="00C81C9E"/>
    <w:rsid w:val="00C82481"/>
    <w:rsid w:val="00C82A46"/>
    <w:rsid w:val="00C864FC"/>
    <w:rsid w:val="00C869F6"/>
    <w:rsid w:val="00C8793C"/>
    <w:rsid w:val="00C91934"/>
    <w:rsid w:val="00C9565A"/>
    <w:rsid w:val="00C95CB4"/>
    <w:rsid w:val="00C970FE"/>
    <w:rsid w:val="00C976AE"/>
    <w:rsid w:val="00CA284A"/>
    <w:rsid w:val="00CA544E"/>
    <w:rsid w:val="00CA6C76"/>
    <w:rsid w:val="00CA7566"/>
    <w:rsid w:val="00CB00C9"/>
    <w:rsid w:val="00CB01CE"/>
    <w:rsid w:val="00CB12D2"/>
    <w:rsid w:val="00CB2411"/>
    <w:rsid w:val="00CB2442"/>
    <w:rsid w:val="00CB28C3"/>
    <w:rsid w:val="00CB2C7C"/>
    <w:rsid w:val="00CB2E3C"/>
    <w:rsid w:val="00CB7B94"/>
    <w:rsid w:val="00CC4A0E"/>
    <w:rsid w:val="00CC5D47"/>
    <w:rsid w:val="00CC7863"/>
    <w:rsid w:val="00CC7ED8"/>
    <w:rsid w:val="00CD0214"/>
    <w:rsid w:val="00CD02D0"/>
    <w:rsid w:val="00CD34CD"/>
    <w:rsid w:val="00CD36EF"/>
    <w:rsid w:val="00CD77EC"/>
    <w:rsid w:val="00CE0EE8"/>
    <w:rsid w:val="00CE16F6"/>
    <w:rsid w:val="00CE4895"/>
    <w:rsid w:val="00CE5D0D"/>
    <w:rsid w:val="00CE6224"/>
    <w:rsid w:val="00CF396F"/>
    <w:rsid w:val="00CF58B4"/>
    <w:rsid w:val="00CF6A47"/>
    <w:rsid w:val="00CF6A65"/>
    <w:rsid w:val="00CF71FC"/>
    <w:rsid w:val="00D00715"/>
    <w:rsid w:val="00D01A3E"/>
    <w:rsid w:val="00D01C7A"/>
    <w:rsid w:val="00D01D89"/>
    <w:rsid w:val="00D04695"/>
    <w:rsid w:val="00D048A9"/>
    <w:rsid w:val="00D04DA6"/>
    <w:rsid w:val="00D05428"/>
    <w:rsid w:val="00D06E53"/>
    <w:rsid w:val="00D0744A"/>
    <w:rsid w:val="00D129D3"/>
    <w:rsid w:val="00D12E7C"/>
    <w:rsid w:val="00D14692"/>
    <w:rsid w:val="00D15623"/>
    <w:rsid w:val="00D1697E"/>
    <w:rsid w:val="00D16EA4"/>
    <w:rsid w:val="00D174AE"/>
    <w:rsid w:val="00D17CFA"/>
    <w:rsid w:val="00D20D53"/>
    <w:rsid w:val="00D23619"/>
    <w:rsid w:val="00D24BB5"/>
    <w:rsid w:val="00D25D2A"/>
    <w:rsid w:val="00D300F1"/>
    <w:rsid w:val="00D31FA9"/>
    <w:rsid w:val="00D32616"/>
    <w:rsid w:val="00D331CB"/>
    <w:rsid w:val="00D4173C"/>
    <w:rsid w:val="00D43096"/>
    <w:rsid w:val="00D432C7"/>
    <w:rsid w:val="00D442AB"/>
    <w:rsid w:val="00D45E50"/>
    <w:rsid w:val="00D47991"/>
    <w:rsid w:val="00D57DA5"/>
    <w:rsid w:val="00D6218E"/>
    <w:rsid w:val="00D6310D"/>
    <w:rsid w:val="00D64317"/>
    <w:rsid w:val="00D6644C"/>
    <w:rsid w:val="00D67D32"/>
    <w:rsid w:val="00D72630"/>
    <w:rsid w:val="00D734E0"/>
    <w:rsid w:val="00D73549"/>
    <w:rsid w:val="00D7367E"/>
    <w:rsid w:val="00D73947"/>
    <w:rsid w:val="00D73C6F"/>
    <w:rsid w:val="00D73D41"/>
    <w:rsid w:val="00D74021"/>
    <w:rsid w:val="00D754C0"/>
    <w:rsid w:val="00D80870"/>
    <w:rsid w:val="00D81618"/>
    <w:rsid w:val="00D84405"/>
    <w:rsid w:val="00D84DEC"/>
    <w:rsid w:val="00D86720"/>
    <w:rsid w:val="00D868EF"/>
    <w:rsid w:val="00D90FD8"/>
    <w:rsid w:val="00D91464"/>
    <w:rsid w:val="00D928EA"/>
    <w:rsid w:val="00D9306A"/>
    <w:rsid w:val="00D949E4"/>
    <w:rsid w:val="00D97AC6"/>
    <w:rsid w:val="00D97BF9"/>
    <w:rsid w:val="00DA08E2"/>
    <w:rsid w:val="00DA4ABB"/>
    <w:rsid w:val="00DA5D6B"/>
    <w:rsid w:val="00DA7587"/>
    <w:rsid w:val="00DB07CA"/>
    <w:rsid w:val="00DB1041"/>
    <w:rsid w:val="00DB1498"/>
    <w:rsid w:val="00DB1709"/>
    <w:rsid w:val="00DB2385"/>
    <w:rsid w:val="00DB2AE0"/>
    <w:rsid w:val="00DB5247"/>
    <w:rsid w:val="00DB56B4"/>
    <w:rsid w:val="00DB7135"/>
    <w:rsid w:val="00DB7243"/>
    <w:rsid w:val="00DB7E08"/>
    <w:rsid w:val="00DC0593"/>
    <w:rsid w:val="00DC34B7"/>
    <w:rsid w:val="00DC5F09"/>
    <w:rsid w:val="00DD015D"/>
    <w:rsid w:val="00DD11D9"/>
    <w:rsid w:val="00DD1730"/>
    <w:rsid w:val="00DD1B47"/>
    <w:rsid w:val="00DD2DE7"/>
    <w:rsid w:val="00DD2F06"/>
    <w:rsid w:val="00DE21AF"/>
    <w:rsid w:val="00DE3230"/>
    <w:rsid w:val="00DE3A32"/>
    <w:rsid w:val="00DE4453"/>
    <w:rsid w:val="00DE4FBA"/>
    <w:rsid w:val="00DE5F6E"/>
    <w:rsid w:val="00DE648E"/>
    <w:rsid w:val="00DE6D47"/>
    <w:rsid w:val="00DE6EBD"/>
    <w:rsid w:val="00DE737C"/>
    <w:rsid w:val="00DE74C9"/>
    <w:rsid w:val="00DF020D"/>
    <w:rsid w:val="00DF03C9"/>
    <w:rsid w:val="00DF1734"/>
    <w:rsid w:val="00DF1B8B"/>
    <w:rsid w:val="00DF1F17"/>
    <w:rsid w:val="00DF299E"/>
    <w:rsid w:val="00DF4B1B"/>
    <w:rsid w:val="00DF56B5"/>
    <w:rsid w:val="00DF67CB"/>
    <w:rsid w:val="00DF785C"/>
    <w:rsid w:val="00DF7DCA"/>
    <w:rsid w:val="00E00486"/>
    <w:rsid w:val="00E00758"/>
    <w:rsid w:val="00E018C8"/>
    <w:rsid w:val="00E03C4F"/>
    <w:rsid w:val="00E04752"/>
    <w:rsid w:val="00E05F9C"/>
    <w:rsid w:val="00E1085B"/>
    <w:rsid w:val="00E122CB"/>
    <w:rsid w:val="00E14D0B"/>
    <w:rsid w:val="00E1577A"/>
    <w:rsid w:val="00E2550C"/>
    <w:rsid w:val="00E25BF9"/>
    <w:rsid w:val="00E269D2"/>
    <w:rsid w:val="00E329FB"/>
    <w:rsid w:val="00E32B58"/>
    <w:rsid w:val="00E362FF"/>
    <w:rsid w:val="00E373FE"/>
    <w:rsid w:val="00E404DA"/>
    <w:rsid w:val="00E40676"/>
    <w:rsid w:val="00E40AFE"/>
    <w:rsid w:val="00E41B40"/>
    <w:rsid w:val="00E41F73"/>
    <w:rsid w:val="00E43453"/>
    <w:rsid w:val="00E44C0F"/>
    <w:rsid w:val="00E47EC2"/>
    <w:rsid w:val="00E50440"/>
    <w:rsid w:val="00E52CD4"/>
    <w:rsid w:val="00E569CC"/>
    <w:rsid w:val="00E56F88"/>
    <w:rsid w:val="00E573C2"/>
    <w:rsid w:val="00E616DC"/>
    <w:rsid w:val="00E632B0"/>
    <w:rsid w:val="00E63798"/>
    <w:rsid w:val="00E648B3"/>
    <w:rsid w:val="00E64D02"/>
    <w:rsid w:val="00E661DF"/>
    <w:rsid w:val="00E6638B"/>
    <w:rsid w:val="00E71597"/>
    <w:rsid w:val="00E7265F"/>
    <w:rsid w:val="00E72791"/>
    <w:rsid w:val="00E736B1"/>
    <w:rsid w:val="00E75AB6"/>
    <w:rsid w:val="00E812B0"/>
    <w:rsid w:val="00E81654"/>
    <w:rsid w:val="00E82EE7"/>
    <w:rsid w:val="00E82F20"/>
    <w:rsid w:val="00E83C08"/>
    <w:rsid w:val="00E855C7"/>
    <w:rsid w:val="00E8622E"/>
    <w:rsid w:val="00E90AD9"/>
    <w:rsid w:val="00E90BE6"/>
    <w:rsid w:val="00E91424"/>
    <w:rsid w:val="00E93018"/>
    <w:rsid w:val="00E94024"/>
    <w:rsid w:val="00E9476D"/>
    <w:rsid w:val="00E96518"/>
    <w:rsid w:val="00E965BE"/>
    <w:rsid w:val="00EA2839"/>
    <w:rsid w:val="00EA4600"/>
    <w:rsid w:val="00EA58E0"/>
    <w:rsid w:val="00EA5DB3"/>
    <w:rsid w:val="00EA67B0"/>
    <w:rsid w:val="00EB06A4"/>
    <w:rsid w:val="00EB2B13"/>
    <w:rsid w:val="00EB3ED5"/>
    <w:rsid w:val="00EB4AF3"/>
    <w:rsid w:val="00EB523F"/>
    <w:rsid w:val="00EB7478"/>
    <w:rsid w:val="00EC1F94"/>
    <w:rsid w:val="00EC2124"/>
    <w:rsid w:val="00EC33A2"/>
    <w:rsid w:val="00EC49CD"/>
    <w:rsid w:val="00EC58E0"/>
    <w:rsid w:val="00ED1417"/>
    <w:rsid w:val="00ED2E1B"/>
    <w:rsid w:val="00ED3150"/>
    <w:rsid w:val="00ED4B1B"/>
    <w:rsid w:val="00ED4E7A"/>
    <w:rsid w:val="00ED58B9"/>
    <w:rsid w:val="00ED62B6"/>
    <w:rsid w:val="00EE0424"/>
    <w:rsid w:val="00EE3789"/>
    <w:rsid w:val="00EE467F"/>
    <w:rsid w:val="00EE4941"/>
    <w:rsid w:val="00EE79C5"/>
    <w:rsid w:val="00EE7DA1"/>
    <w:rsid w:val="00EF1BF2"/>
    <w:rsid w:val="00EF3A31"/>
    <w:rsid w:val="00EF672B"/>
    <w:rsid w:val="00F0204A"/>
    <w:rsid w:val="00F02C7D"/>
    <w:rsid w:val="00F045A7"/>
    <w:rsid w:val="00F06EA6"/>
    <w:rsid w:val="00F0764B"/>
    <w:rsid w:val="00F11562"/>
    <w:rsid w:val="00F11980"/>
    <w:rsid w:val="00F1395C"/>
    <w:rsid w:val="00F13B07"/>
    <w:rsid w:val="00F14E45"/>
    <w:rsid w:val="00F15125"/>
    <w:rsid w:val="00F154B1"/>
    <w:rsid w:val="00F15A79"/>
    <w:rsid w:val="00F1666F"/>
    <w:rsid w:val="00F22744"/>
    <w:rsid w:val="00F2490E"/>
    <w:rsid w:val="00F3271E"/>
    <w:rsid w:val="00F358EF"/>
    <w:rsid w:val="00F3774E"/>
    <w:rsid w:val="00F377C4"/>
    <w:rsid w:val="00F378F9"/>
    <w:rsid w:val="00F37E71"/>
    <w:rsid w:val="00F408E3"/>
    <w:rsid w:val="00F40DE9"/>
    <w:rsid w:val="00F45DB5"/>
    <w:rsid w:val="00F47CE5"/>
    <w:rsid w:val="00F47DE4"/>
    <w:rsid w:val="00F47F99"/>
    <w:rsid w:val="00F51AA3"/>
    <w:rsid w:val="00F52088"/>
    <w:rsid w:val="00F542C8"/>
    <w:rsid w:val="00F569CF"/>
    <w:rsid w:val="00F57C1B"/>
    <w:rsid w:val="00F6478E"/>
    <w:rsid w:val="00F64F3A"/>
    <w:rsid w:val="00F665A8"/>
    <w:rsid w:val="00F6747F"/>
    <w:rsid w:val="00F70067"/>
    <w:rsid w:val="00F70FBF"/>
    <w:rsid w:val="00F7285F"/>
    <w:rsid w:val="00F74658"/>
    <w:rsid w:val="00F76191"/>
    <w:rsid w:val="00F77EE0"/>
    <w:rsid w:val="00F80C53"/>
    <w:rsid w:val="00F8263C"/>
    <w:rsid w:val="00F831BF"/>
    <w:rsid w:val="00F83615"/>
    <w:rsid w:val="00F838BA"/>
    <w:rsid w:val="00F83E1D"/>
    <w:rsid w:val="00F84F33"/>
    <w:rsid w:val="00F8764B"/>
    <w:rsid w:val="00F909E0"/>
    <w:rsid w:val="00F913D3"/>
    <w:rsid w:val="00F94B71"/>
    <w:rsid w:val="00F970B1"/>
    <w:rsid w:val="00FA1005"/>
    <w:rsid w:val="00FA2830"/>
    <w:rsid w:val="00FA6DA1"/>
    <w:rsid w:val="00FB3410"/>
    <w:rsid w:val="00FB35EB"/>
    <w:rsid w:val="00FB5660"/>
    <w:rsid w:val="00FB6495"/>
    <w:rsid w:val="00FC0528"/>
    <w:rsid w:val="00FC10C0"/>
    <w:rsid w:val="00FC2564"/>
    <w:rsid w:val="00FC6717"/>
    <w:rsid w:val="00FD0030"/>
    <w:rsid w:val="00FD0AD8"/>
    <w:rsid w:val="00FD1BFC"/>
    <w:rsid w:val="00FD23BE"/>
    <w:rsid w:val="00FD5559"/>
    <w:rsid w:val="00FD73CB"/>
    <w:rsid w:val="00FD7EA1"/>
    <w:rsid w:val="00FE0BAF"/>
    <w:rsid w:val="00FE1701"/>
    <w:rsid w:val="00FE3C95"/>
    <w:rsid w:val="00FE3D02"/>
    <w:rsid w:val="00FE3F5E"/>
    <w:rsid w:val="00FE4895"/>
    <w:rsid w:val="00FE68D8"/>
    <w:rsid w:val="00FF248D"/>
    <w:rsid w:val="00FF38CF"/>
    <w:rsid w:val="00FF41DF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50A40"/>
  <w15:chartTrackingRefBased/>
  <w15:docId w15:val="{C0B345C7-4911-40B8-B594-72D3D677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1CA"/>
    <w:pPr>
      <w:autoSpaceDE w:val="0"/>
      <w:autoSpaceDN w:val="0"/>
      <w:adjustRightInd w:val="0"/>
      <w:jc w:val="left"/>
      <w:outlineLvl w:val="0"/>
    </w:pPr>
    <w:rPr>
      <w:rFonts w:ascii="Arial" w:hAnsi="Arial"/>
      <w:b/>
      <w:bCs/>
      <w:color w:val="000000"/>
      <w:kern w:val="0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A21CA"/>
    <w:pPr>
      <w:autoSpaceDE w:val="0"/>
      <w:autoSpaceDN w:val="0"/>
      <w:adjustRightInd w:val="0"/>
      <w:jc w:val="left"/>
      <w:outlineLvl w:val="1"/>
    </w:pPr>
    <w:rPr>
      <w:rFonts w:ascii="Arial" w:hAnsi="Arial"/>
      <w:b/>
      <w:bCs/>
      <w:i/>
      <w:iCs/>
      <w:color w:val="000000"/>
      <w:kern w:val="0"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F058A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E09"/>
    <w:rPr>
      <w:b/>
      <w:bCs/>
    </w:rPr>
  </w:style>
  <w:style w:type="paragraph" w:styleId="a4">
    <w:name w:val="Normal (Web)"/>
    <w:basedOn w:val="a"/>
    <w:uiPriority w:val="99"/>
    <w:rsid w:val="00122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rsid w:val="00CB2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qFormat/>
    <w:rsid w:val="00C7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C7279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qFormat/>
    <w:rsid w:val="00C7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C72797"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rsid w:val="001F058A"/>
    <w:rPr>
      <w:rFonts w:ascii="宋体" w:hAnsi="宋体" w:cs="宋体"/>
      <w:b/>
      <w:bCs/>
      <w:sz w:val="27"/>
      <w:szCs w:val="27"/>
    </w:rPr>
  </w:style>
  <w:style w:type="character" w:styleId="aa">
    <w:name w:val="Hyperlink"/>
    <w:uiPriority w:val="99"/>
    <w:unhideWhenUsed/>
    <w:rsid w:val="001F058A"/>
    <w:rPr>
      <w:color w:val="0000CC"/>
      <w:u w:val="single"/>
    </w:rPr>
  </w:style>
  <w:style w:type="paragraph" w:styleId="ab">
    <w:name w:val="Balloon Text"/>
    <w:basedOn w:val="a"/>
    <w:link w:val="ac"/>
    <w:rsid w:val="00086557"/>
    <w:rPr>
      <w:sz w:val="18"/>
      <w:szCs w:val="18"/>
      <w:lang w:val="x-none" w:eastAsia="x-none"/>
    </w:rPr>
  </w:style>
  <w:style w:type="character" w:customStyle="1" w:styleId="ac">
    <w:name w:val="批注框文本 字符"/>
    <w:link w:val="ab"/>
    <w:rsid w:val="00086557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4A21CA"/>
    <w:rPr>
      <w:rFonts w:ascii="Arial" w:eastAsia="宋体" w:hAnsi="Arial" w:cs="Arial"/>
      <w:b/>
      <w:bCs/>
      <w:color w:val="000000"/>
      <w:sz w:val="32"/>
      <w:szCs w:val="32"/>
    </w:rPr>
  </w:style>
  <w:style w:type="character" w:customStyle="1" w:styleId="20">
    <w:name w:val="标题 2 字符"/>
    <w:link w:val="2"/>
    <w:uiPriority w:val="9"/>
    <w:rsid w:val="004A21CA"/>
    <w:rPr>
      <w:rFonts w:ascii="Arial" w:eastAsia="宋体" w:hAnsi="Arial" w:cs="Arial"/>
      <w:b/>
      <w:bCs/>
      <w:i/>
      <w:iCs/>
      <w:color w:val="000000"/>
      <w:sz w:val="28"/>
      <w:szCs w:val="28"/>
    </w:rPr>
  </w:style>
  <w:style w:type="character" w:styleId="ad">
    <w:name w:val="annotation reference"/>
    <w:rsid w:val="00D20D53"/>
    <w:rPr>
      <w:sz w:val="21"/>
      <w:szCs w:val="21"/>
    </w:rPr>
  </w:style>
  <w:style w:type="paragraph" w:styleId="ae">
    <w:name w:val="annotation text"/>
    <w:basedOn w:val="a"/>
    <w:link w:val="af"/>
    <w:rsid w:val="00D20D53"/>
    <w:pPr>
      <w:jc w:val="left"/>
    </w:pPr>
  </w:style>
  <w:style w:type="character" w:customStyle="1" w:styleId="af">
    <w:name w:val="批注文字 字符"/>
    <w:link w:val="ae"/>
    <w:rsid w:val="00D20D5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20D53"/>
    <w:rPr>
      <w:b/>
      <w:bCs/>
    </w:rPr>
  </w:style>
  <w:style w:type="character" w:customStyle="1" w:styleId="af1">
    <w:name w:val="批注主题 字符"/>
    <w:link w:val="af0"/>
    <w:rsid w:val="00D20D53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8B3B7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3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0863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9E5424-9BB4-4BE3-8CBB-B40C8137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445</Words>
  <Characters>2541</Characters>
  <Application>Microsoft Office Word</Application>
  <DocSecurity>0</DocSecurity>
  <Lines>21</Lines>
  <Paragraphs>5</Paragraphs>
  <ScaleCrop>false</ScaleCrop>
  <Company>xwb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2009年第71期、主题为复旦大学学位评定委员会第71次会议简报</dc:title>
  <dc:subject/>
  <dc:creator>admin</dc:creator>
  <cp:keywords/>
  <cp:lastModifiedBy>Administrator</cp:lastModifiedBy>
  <cp:revision>11</cp:revision>
  <cp:lastPrinted>2019-10-30T07:29:00Z</cp:lastPrinted>
  <dcterms:created xsi:type="dcterms:W3CDTF">2022-01-12T06:26:00Z</dcterms:created>
  <dcterms:modified xsi:type="dcterms:W3CDTF">2022-01-16T07:21:00Z</dcterms:modified>
</cp:coreProperties>
</file>